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7C66FDBD" w:rsidR="00F74C86" w:rsidRPr="00500192" w:rsidRDefault="008F7EA9" w:rsidP="000E4BB4">
      <w:pPr>
        <w:spacing w:before="120" w:after="120" w:line="360" w:lineRule="auto"/>
        <w:ind w:hanging="142"/>
        <w:rPr>
          <w:rFonts w:ascii="Arial" w:hAnsi="Arial" w:cs="Arial"/>
          <w:b/>
          <w:sz w:val="24"/>
          <w:szCs w:val="24"/>
          <w:highlight w:val="yellow"/>
        </w:rPr>
      </w:pPr>
      <w:r w:rsidRPr="00500192">
        <w:rPr>
          <w:rFonts w:ascii="Arial" w:hAnsi="Arial" w:cs="Arial"/>
          <w:b/>
          <w:sz w:val="24"/>
          <w:szCs w:val="24"/>
        </w:rPr>
        <w:t>Nr sprawy:</w:t>
      </w:r>
      <w:r w:rsidR="009E02FB" w:rsidRPr="00500192">
        <w:rPr>
          <w:rFonts w:ascii="Arial" w:hAnsi="Arial" w:cs="Arial"/>
          <w:b/>
          <w:sz w:val="24"/>
          <w:szCs w:val="24"/>
        </w:rPr>
        <w:t xml:space="preserve"> </w:t>
      </w:r>
      <w:r w:rsidR="00500192" w:rsidRPr="00500192">
        <w:rPr>
          <w:rStyle w:val="Pogrubienie"/>
          <w:rFonts w:ascii="Arial" w:hAnsi="Arial" w:cs="Arial"/>
          <w:color w:val="000000"/>
          <w:sz w:val="24"/>
          <w:szCs w:val="24"/>
          <w:shd w:val="clear" w:color="auto" w:fill="FFFFFF"/>
        </w:rPr>
        <w:t>PZ.294.26843.2025</w:t>
      </w:r>
    </w:p>
    <w:p w14:paraId="72AD1C54" w14:textId="5FC078E2" w:rsidR="00BE60D5" w:rsidRPr="00500192" w:rsidRDefault="00F74C86" w:rsidP="0027432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500192">
        <w:rPr>
          <w:rFonts w:ascii="Arial" w:hAnsi="Arial" w:cs="Arial"/>
          <w:b/>
          <w:sz w:val="24"/>
          <w:szCs w:val="24"/>
        </w:rPr>
        <w:t>Nr postępowania:</w:t>
      </w:r>
      <w:r w:rsidR="00FD763A" w:rsidRPr="00500192">
        <w:rPr>
          <w:rFonts w:ascii="Arial" w:hAnsi="Arial" w:cs="Arial"/>
          <w:b/>
          <w:sz w:val="24"/>
          <w:szCs w:val="24"/>
        </w:rPr>
        <w:t xml:space="preserve"> </w:t>
      </w:r>
      <w:r w:rsidR="00925BC1" w:rsidRPr="00500192">
        <w:rPr>
          <w:rStyle w:val="Pogrubienie"/>
          <w:rFonts w:ascii="Arial" w:hAnsi="Arial" w:cs="Arial"/>
          <w:color w:val="000000"/>
          <w:sz w:val="24"/>
          <w:szCs w:val="24"/>
          <w:shd w:val="clear" w:color="auto" w:fill="FFFFFF"/>
        </w:rPr>
        <w:t>0662/IZ15GM/00273/00259/26/P</w:t>
      </w:r>
    </w:p>
    <w:p w14:paraId="63F1951D" w14:textId="2B753E76" w:rsidR="004262EB" w:rsidRPr="00D90F31" w:rsidRDefault="00267404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D90F31">
        <w:rPr>
          <w:rFonts w:ascii="Arial" w:hAnsi="Arial" w:cs="Arial"/>
          <w:b/>
          <w:sz w:val="32"/>
          <w:szCs w:val="32"/>
        </w:rPr>
        <w:t>Informacje o postępowaniu</w:t>
      </w:r>
    </w:p>
    <w:p w14:paraId="4E7FFB0F" w14:textId="2EBE34F9" w:rsidR="00082ECA" w:rsidRPr="00D90F31" w:rsidRDefault="004262EB" w:rsidP="00D90F31">
      <w:pPr>
        <w:pStyle w:val="Akapitzlist"/>
        <w:spacing w:before="120" w:after="120" w:line="360" w:lineRule="auto"/>
        <w:ind w:left="284" w:hanging="426"/>
        <w:rPr>
          <w:rFonts w:ascii="Arial" w:hAnsi="Arial" w:cs="Arial"/>
          <w:b/>
          <w:bCs/>
        </w:rPr>
      </w:pPr>
      <w:r w:rsidRPr="00D90F31">
        <w:rPr>
          <w:rFonts w:ascii="Arial" w:hAnsi="Arial" w:cs="Arial"/>
          <w:b/>
        </w:rPr>
        <w:t xml:space="preserve">pn. </w:t>
      </w:r>
      <w:r w:rsidR="00600D59" w:rsidRPr="00600D59">
        <w:rPr>
          <w:rFonts w:ascii="Arial" w:hAnsi="Arial" w:cs="Arial"/>
          <w:b/>
        </w:rPr>
        <w:t>„</w:t>
      </w:r>
      <w:r w:rsidR="00600D59" w:rsidRPr="00600D59">
        <w:rPr>
          <w:rFonts w:ascii="Arial" w:hAnsi="Arial" w:cs="Arial"/>
          <w:b/>
          <w:bCs/>
        </w:rPr>
        <w:t>Legalizacja urządzeń pomiarowych”</w:t>
      </w:r>
    </w:p>
    <w:p w14:paraId="6B773A67" w14:textId="065FB8E4" w:rsidR="005A5F32" w:rsidRDefault="005A5F32" w:rsidP="00307751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</w:p>
    <w:p w14:paraId="1FA68055" w14:textId="77777777" w:rsidR="00676206" w:rsidRPr="00D90F3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 xml:space="preserve">Informacje </w:t>
      </w:r>
      <w:r w:rsidR="00676206" w:rsidRPr="00D90F31">
        <w:rPr>
          <w:rFonts w:ascii="Arial" w:hAnsi="Arial" w:cs="Arial"/>
          <w:b/>
        </w:rPr>
        <w:t>ogólne</w:t>
      </w:r>
    </w:p>
    <w:p w14:paraId="5195F5C0" w14:textId="418B4108" w:rsidR="00676206" w:rsidRPr="002538C1" w:rsidRDefault="00676206" w:rsidP="002538C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D90F31">
        <w:rPr>
          <w:rFonts w:ascii="Arial" w:hAnsi="Arial" w:cs="Arial"/>
        </w:rPr>
        <w:t xml:space="preserve"> (dalej: </w:t>
      </w:r>
      <w:r w:rsidR="0015757E" w:rsidRPr="002538C1">
        <w:rPr>
          <w:rFonts w:ascii="Arial" w:hAnsi="Arial" w:cs="Arial"/>
          <w:b/>
          <w:bCs/>
        </w:rPr>
        <w:t>Regulamin</w:t>
      </w:r>
      <w:r w:rsidR="0015757E" w:rsidRPr="00D90F31">
        <w:rPr>
          <w:rFonts w:ascii="Arial" w:hAnsi="Arial" w:cs="Arial"/>
        </w:rPr>
        <w:t>)</w:t>
      </w:r>
      <w:r w:rsidRPr="00D90F3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D90F31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2538C1">
        <w:t>.</w:t>
      </w:r>
      <w:r w:rsidR="00FF3926" w:rsidRPr="002538C1">
        <w:rPr>
          <w:rFonts w:ascii="Arial" w:hAnsi="Arial" w:cs="Arial"/>
        </w:rPr>
        <w:t xml:space="preserve"> w zakładce Regulacje i procedury procesu zakupowego.</w:t>
      </w:r>
    </w:p>
    <w:p w14:paraId="2FA84325" w14:textId="5A17C4AC" w:rsidR="00696656" w:rsidRPr="000260FB" w:rsidRDefault="00696656" w:rsidP="0069665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rPr>
          <w:rFonts w:ascii="Arial" w:hAnsi="Arial" w:cs="Arial"/>
        </w:rPr>
      </w:pPr>
      <w:r w:rsidRPr="000260FB">
        <w:rPr>
          <w:rFonts w:ascii="Arial" w:hAnsi="Arial" w:cs="Arial"/>
        </w:rPr>
        <w:t>Postępowanie prowadzone jest w trybie zapytanie ofertowego otwartego zgodnie z § 16</w:t>
      </w:r>
      <w:r w:rsidR="005C79A6" w:rsidRPr="000260FB">
        <w:rPr>
          <w:rFonts w:ascii="Arial" w:hAnsi="Arial" w:cs="Arial"/>
        </w:rPr>
        <w:t xml:space="preserve"> </w:t>
      </w:r>
      <w:r w:rsidR="000260FB">
        <w:rPr>
          <w:rFonts w:ascii="Arial" w:hAnsi="Arial" w:cs="Arial"/>
        </w:rPr>
        <w:br/>
      </w:r>
      <w:r w:rsidR="005C79A6" w:rsidRPr="000260FB">
        <w:rPr>
          <w:rFonts w:ascii="Arial" w:eastAsia="Times New Roman" w:hAnsi="Arial" w:cs="Arial"/>
          <w:bCs/>
          <w:lang w:eastAsia="pl-PL"/>
        </w:rPr>
        <w:t xml:space="preserve">z zastosowaniem § 39 </w:t>
      </w:r>
      <w:r w:rsidRPr="000260FB">
        <w:rPr>
          <w:rFonts w:ascii="Arial" w:hAnsi="Arial" w:cs="Arial"/>
        </w:rPr>
        <w:t xml:space="preserve">„Regulaminu udzielania zamówień logistycznych przez PKP Polskie Linii Kolejowe S.A”. </w:t>
      </w:r>
    </w:p>
    <w:p w14:paraId="35B43B74" w14:textId="77777777" w:rsidR="00C7712F" w:rsidRPr="00D90F3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Przedmiot zamówienia</w:t>
      </w:r>
      <w:r w:rsidR="00AB13BB" w:rsidRPr="00D90F31">
        <w:rPr>
          <w:rFonts w:ascii="Arial" w:hAnsi="Arial" w:cs="Arial"/>
          <w:b/>
        </w:rPr>
        <w:t xml:space="preserve"> </w:t>
      </w:r>
    </w:p>
    <w:p w14:paraId="62B9B960" w14:textId="77777777" w:rsidR="002F513C" w:rsidRDefault="002F513C" w:rsidP="002F513C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F751B2">
        <w:rPr>
          <w:rFonts w:ascii="Arial" w:hAnsi="Arial" w:cs="Arial"/>
        </w:rPr>
        <w:t xml:space="preserve">Przedmiotem zamówienia jest </w:t>
      </w:r>
      <w:r>
        <w:rPr>
          <w:rFonts w:ascii="Arial" w:hAnsi="Arial" w:cs="Arial"/>
        </w:rPr>
        <w:t xml:space="preserve">usługa </w:t>
      </w:r>
      <w:r w:rsidRPr="00EB3444">
        <w:rPr>
          <w:rFonts w:ascii="Arial" w:eastAsia="Times New Roman" w:hAnsi="Arial" w:cs="Arial"/>
          <w:b/>
          <w:bCs/>
          <w:lang w:eastAsia="pl-PL"/>
        </w:rPr>
        <w:t>l</w:t>
      </w:r>
      <w:r>
        <w:rPr>
          <w:rFonts w:ascii="Arial" w:eastAsia="Times New Roman" w:hAnsi="Arial" w:cs="Arial"/>
          <w:b/>
          <w:bCs/>
          <w:lang w:eastAsia="pl-PL"/>
        </w:rPr>
        <w:t>egalizacji</w:t>
      </w:r>
      <w:r w:rsidRPr="00EB3444">
        <w:rPr>
          <w:rFonts w:ascii="Arial" w:eastAsia="Times New Roman" w:hAnsi="Arial" w:cs="Arial"/>
          <w:b/>
          <w:bCs/>
          <w:lang w:eastAsia="pl-PL"/>
        </w:rPr>
        <w:t xml:space="preserve"> urządzeń pomiarowych</w:t>
      </w:r>
      <w:r>
        <w:rPr>
          <w:rFonts w:ascii="Arial" w:hAnsi="Arial" w:cs="Arial"/>
        </w:rPr>
        <w:t xml:space="preserve"> na terenie </w:t>
      </w:r>
      <w:r w:rsidRPr="00EB3444">
        <w:rPr>
          <w:rFonts w:ascii="Arial" w:eastAsia="Calibri" w:hAnsi="Arial" w:cs="Arial"/>
        </w:rPr>
        <w:t>Zakład</w:t>
      </w:r>
      <w:r>
        <w:rPr>
          <w:rFonts w:ascii="Arial" w:eastAsia="Calibri" w:hAnsi="Arial" w:cs="Arial"/>
        </w:rPr>
        <w:t>u</w:t>
      </w:r>
      <w:r w:rsidRPr="00EB3444">
        <w:rPr>
          <w:rFonts w:ascii="Arial" w:eastAsia="Calibri" w:hAnsi="Arial" w:cs="Arial"/>
        </w:rPr>
        <w:t xml:space="preserve"> Linii Kolejowych w Opolu</w:t>
      </w:r>
      <w:r w:rsidRPr="00F751B2">
        <w:rPr>
          <w:rFonts w:ascii="Arial" w:hAnsi="Arial" w:cs="Arial"/>
        </w:rPr>
        <w:t xml:space="preserve"> w ilościach oraz asortymencie określonym w </w:t>
      </w:r>
      <w:r>
        <w:rPr>
          <w:rFonts w:ascii="Arial" w:hAnsi="Arial" w:cs="Arial"/>
          <w:b/>
        </w:rPr>
        <w:t xml:space="preserve">Załączniku nr 3 </w:t>
      </w:r>
      <w:r w:rsidRPr="00186269">
        <w:rPr>
          <w:rFonts w:ascii="Arial" w:hAnsi="Arial" w:cs="Arial"/>
        </w:rPr>
        <w:t>do Zamówienia</w:t>
      </w:r>
      <w:r w:rsidRPr="00F751B2">
        <w:rPr>
          <w:rFonts w:ascii="Arial" w:hAnsi="Arial" w:cs="Arial"/>
        </w:rPr>
        <w:t xml:space="preserve"> stanowiącym Formularz cenowy </w:t>
      </w:r>
      <w:r>
        <w:rPr>
          <w:rFonts w:ascii="Arial" w:hAnsi="Arial" w:cs="Arial"/>
        </w:rPr>
        <w:t>usługi</w:t>
      </w:r>
      <w:r w:rsidRPr="00F751B2">
        <w:rPr>
          <w:rFonts w:ascii="Arial" w:hAnsi="Arial" w:cs="Arial"/>
        </w:rPr>
        <w:t xml:space="preserve"> wraz z transportem do wskazanych punktów </w:t>
      </w:r>
      <w:r>
        <w:rPr>
          <w:rFonts w:ascii="Arial" w:hAnsi="Arial" w:cs="Arial"/>
        </w:rPr>
        <w:t xml:space="preserve">magazynowych </w:t>
      </w:r>
      <w:r w:rsidRPr="00F751B2">
        <w:rPr>
          <w:rFonts w:ascii="Arial" w:hAnsi="Arial" w:cs="Arial"/>
        </w:rPr>
        <w:t xml:space="preserve">i na koszt </w:t>
      </w:r>
      <w:r>
        <w:rPr>
          <w:rFonts w:ascii="Arial" w:hAnsi="Arial" w:cs="Arial"/>
        </w:rPr>
        <w:t xml:space="preserve">Wykonawcy, szczegółowo opisanych w Opisie Przedmiotu Zamówienia (OPZ) stanowiącym </w:t>
      </w:r>
      <w:r w:rsidRPr="004B416C">
        <w:rPr>
          <w:rFonts w:ascii="Arial" w:hAnsi="Arial" w:cs="Arial"/>
          <w:b/>
        </w:rPr>
        <w:t xml:space="preserve">Załącznik nr </w:t>
      </w:r>
      <w:r w:rsidRPr="00186269">
        <w:rPr>
          <w:rFonts w:ascii="Arial" w:hAnsi="Arial" w:cs="Arial"/>
          <w:b/>
        </w:rPr>
        <w:t xml:space="preserve">1 </w:t>
      </w:r>
      <w:r w:rsidRPr="00186269">
        <w:rPr>
          <w:rFonts w:ascii="Arial" w:hAnsi="Arial" w:cs="Arial"/>
        </w:rPr>
        <w:t>do Informacji o postępowaniu</w:t>
      </w:r>
      <w:r>
        <w:rPr>
          <w:rFonts w:ascii="Arial" w:hAnsi="Arial" w:cs="Arial"/>
        </w:rPr>
        <w:t>.</w:t>
      </w:r>
    </w:p>
    <w:p w14:paraId="0A09960F" w14:textId="77777777" w:rsidR="002F513C" w:rsidRPr="00961A8A" w:rsidRDefault="002F513C" w:rsidP="002F513C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</w:rPr>
      </w:pPr>
      <w:r w:rsidRPr="00961A8A">
        <w:rPr>
          <w:rFonts w:ascii="Arial" w:hAnsi="Arial" w:cs="Arial"/>
        </w:rPr>
        <w:t xml:space="preserve">Do realizacji zamówienia, zastosowanie mają zapisy ujęte w Ogólnych Warunkach </w:t>
      </w:r>
      <w:r>
        <w:rPr>
          <w:rFonts w:ascii="Arial" w:hAnsi="Arial" w:cs="Arial"/>
        </w:rPr>
        <w:t xml:space="preserve">Umowy (OWU), stanowiące </w:t>
      </w:r>
      <w:r>
        <w:rPr>
          <w:rFonts w:ascii="Arial" w:hAnsi="Arial" w:cs="Arial"/>
          <w:b/>
        </w:rPr>
        <w:t xml:space="preserve">Załącznik nr 1 </w:t>
      </w:r>
      <w:r w:rsidRPr="00186269">
        <w:rPr>
          <w:rFonts w:ascii="Arial" w:hAnsi="Arial" w:cs="Arial"/>
        </w:rPr>
        <w:t>do Zamówienia</w:t>
      </w:r>
      <w:r w:rsidRPr="00961A8A">
        <w:rPr>
          <w:rFonts w:ascii="Arial" w:hAnsi="Arial" w:cs="Arial"/>
        </w:rPr>
        <w:t xml:space="preserve"> </w:t>
      </w:r>
      <w:r w:rsidRPr="00186269">
        <w:rPr>
          <w:rFonts w:ascii="Arial" w:hAnsi="Arial" w:cs="Arial"/>
        </w:rPr>
        <w:t xml:space="preserve">stanowiący </w:t>
      </w:r>
      <w:r w:rsidRPr="00186269">
        <w:rPr>
          <w:rFonts w:ascii="Arial" w:hAnsi="Arial" w:cs="Arial"/>
          <w:b/>
        </w:rPr>
        <w:t xml:space="preserve">Załącznik nr 5 </w:t>
      </w:r>
      <w:r w:rsidRPr="00186269">
        <w:rPr>
          <w:rFonts w:ascii="Arial" w:hAnsi="Arial" w:cs="Arial"/>
        </w:rPr>
        <w:t>do Informacji o postępowaniu.</w:t>
      </w:r>
    </w:p>
    <w:p w14:paraId="2CCE6C6E" w14:textId="77777777" w:rsidR="002F513C" w:rsidRDefault="002F513C" w:rsidP="002F513C">
      <w:pPr>
        <w:pStyle w:val="Akapitzlist"/>
        <w:numPr>
          <w:ilvl w:val="0"/>
          <w:numId w:val="6"/>
        </w:numPr>
        <w:spacing w:line="360" w:lineRule="auto"/>
        <w:ind w:left="641" w:hanging="357"/>
        <w:rPr>
          <w:rFonts w:ascii="Arial" w:hAnsi="Arial" w:cs="Arial"/>
        </w:rPr>
      </w:pPr>
      <w:r w:rsidRPr="007A1BD4">
        <w:rPr>
          <w:rFonts w:ascii="Arial" w:hAnsi="Arial" w:cs="Arial"/>
        </w:rPr>
        <w:t>Termin realizacji zamówienia</w:t>
      </w:r>
      <w:r>
        <w:rPr>
          <w:rFonts w:ascii="Arial" w:hAnsi="Arial" w:cs="Arial"/>
        </w:rPr>
        <w:t>: do 30 dni kalendarzowych od dnia złożenia zamówienia</w:t>
      </w:r>
      <w:r w:rsidRPr="00277C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zgodnie z zamówieniem, </w:t>
      </w:r>
      <w:r w:rsidRPr="00961A8A">
        <w:rPr>
          <w:rFonts w:ascii="Arial" w:hAnsi="Arial" w:cs="Arial"/>
        </w:rPr>
        <w:t>któ</w:t>
      </w:r>
      <w:r>
        <w:rPr>
          <w:rFonts w:ascii="Arial" w:hAnsi="Arial" w:cs="Arial"/>
        </w:rPr>
        <w:t xml:space="preserve">rego wzór stanowi </w:t>
      </w:r>
      <w:r w:rsidRPr="00186269">
        <w:rPr>
          <w:rFonts w:ascii="Arial" w:hAnsi="Arial" w:cs="Arial"/>
          <w:b/>
        </w:rPr>
        <w:t xml:space="preserve">Załącznik nr 5 </w:t>
      </w:r>
      <w:r w:rsidRPr="00186269">
        <w:rPr>
          <w:rFonts w:ascii="Arial" w:hAnsi="Arial" w:cs="Arial"/>
        </w:rPr>
        <w:t>do Informacji o postępowaniu</w:t>
      </w:r>
      <w:r>
        <w:rPr>
          <w:rFonts w:ascii="Arial" w:hAnsi="Arial" w:cs="Arial"/>
        </w:rPr>
        <w:t>.</w:t>
      </w:r>
    </w:p>
    <w:p w14:paraId="06228D88" w14:textId="77777777" w:rsidR="002F513C" w:rsidRPr="00913E84" w:rsidRDefault="002F513C" w:rsidP="002F513C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Usługa </w:t>
      </w:r>
      <w:r w:rsidRPr="00B45D81">
        <w:rPr>
          <w:rFonts w:ascii="Arial" w:hAnsi="Arial" w:cs="Arial"/>
        </w:rPr>
        <w:t xml:space="preserve">na koszt Wykonawcy do n/w punktów </w:t>
      </w:r>
      <w:r>
        <w:rPr>
          <w:rFonts w:ascii="Arial" w:hAnsi="Arial" w:cs="Arial"/>
        </w:rPr>
        <w:t>magazynowych:</w:t>
      </w:r>
    </w:p>
    <w:p w14:paraId="769C5E83" w14:textId="77777777" w:rsidR="002F513C" w:rsidRDefault="002F513C" w:rsidP="002F513C">
      <w:pPr>
        <w:pStyle w:val="Akapitzlist"/>
        <w:numPr>
          <w:ilvl w:val="0"/>
          <w:numId w:val="25"/>
        </w:numPr>
        <w:spacing w:after="0" w:line="360" w:lineRule="auto"/>
        <w:ind w:left="1361" w:hanging="357"/>
        <w:rPr>
          <w:rFonts w:ascii="Arial" w:hAnsi="Arial" w:cs="Arial"/>
        </w:rPr>
      </w:pPr>
      <w:r w:rsidRPr="00F53466">
        <w:rPr>
          <w:rFonts w:ascii="Arial" w:hAnsi="Arial" w:cs="Arial"/>
        </w:rPr>
        <w:t>Sek</w:t>
      </w:r>
      <w:r>
        <w:rPr>
          <w:rFonts w:ascii="Arial" w:hAnsi="Arial" w:cs="Arial"/>
        </w:rPr>
        <w:t xml:space="preserve">cja Eksploatacji Opole Główne, Magazyn Opole Główne, </w:t>
      </w:r>
      <w:r w:rsidRPr="00F53466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 xml:space="preserve">Struga 1, </w:t>
      </w:r>
      <w:r>
        <w:rPr>
          <w:rFonts w:ascii="Arial" w:hAnsi="Arial" w:cs="Arial"/>
        </w:rPr>
        <w:br/>
        <w:t>45-078 Opole, wjazd od ul. Torowej;</w:t>
      </w:r>
    </w:p>
    <w:p w14:paraId="67E2CC10" w14:textId="77777777" w:rsidR="002F513C" w:rsidRPr="00B64108" w:rsidRDefault="002F513C" w:rsidP="002F513C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</w:rPr>
      </w:pPr>
      <w:r w:rsidRPr="00B64108">
        <w:rPr>
          <w:rFonts w:ascii="Arial" w:hAnsi="Arial" w:cs="Arial"/>
        </w:rPr>
        <w:t>Sekcja Eksploatac</w:t>
      </w:r>
      <w:r>
        <w:rPr>
          <w:rFonts w:ascii="Arial" w:hAnsi="Arial" w:cs="Arial"/>
        </w:rPr>
        <w:t>ji Opole Główne, Magazyn Opole Groszowice</w:t>
      </w:r>
      <w:r w:rsidRPr="00B64108">
        <w:rPr>
          <w:rFonts w:ascii="Arial" w:hAnsi="Arial" w:cs="Arial"/>
        </w:rPr>
        <w:t>, ul. J. Popiełuszki 57, 45-061 Opole;</w:t>
      </w:r>
    </w:p>
    <w:p w14:paraId="02BB610D" w14:textId="77777777" w:rsidR="002F513C" w:rsidRDefault="002F513C" w:rsidP="002F513C">
      <w:pPr>
        <w:pStyle w:val="Akapitzlist"/>
        <w:numPr>
          <w:ilvl w:val="0"/>
          <w:numId w:val="25"/>
        </w:numPr>
        <w:spacing w:before="240" w:line="360" w:lineRule="auto"/>
        <w:ind w:left="1361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Sekcji Eksploatacji Kluczbork, Magazyn Kluczbork, ul. Wołczyńska</w:t>
      </w:r>
      <w:r w:rsidRPr="00B25909">
        <w:rPr>
          <w:rFonts w:ascii="Arial" w:hAnsi="Arial" w:cs="Arial"/>
        </w:rPr>
        <w:t xml:space="preserve"> 13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>46-200</w:t>
      </w:r>
      <w:r w:rsidRPr="00B259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Kluczbork;</w:t>
      </w:r>
    </w:p>
    <w:p w14:paraId="6986DE07" w14:textId="77777777" w:rsidR="002F513C" w:rsidRDefault="002F513C" w:rsidP="002F513C">
      <w:pPr>
        <w:pStyle w:val="Akapitzlist"/>
        <w:numPr>
          <w:ilvl w:val="0"/>
          <w:numId w:val="25"/>
        </w:numPr>
        <w:spacing w:after="0" w:line="360" w:lineRule="auto"/>
        <w:ind w:left="1361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Sekcja Eksploatacji </w:t>
      </w:r>
      <w:r w:rsidRPr="00B64108">
        <w:rPr>
          <w:rFonts w:ascii="Arial" w:hAnsi="Arial" w:cs="Arial"/>
        </w:rPr>
        <w:t>Kamieniec Ząbkowicki ul. Ogrodowa 26, 57-230 Kamieniec Ząbkowicki</w:t>
      </w:r>
      <w:r>
        <w:rPr>
          <w:rFonts w:ascii="Arial" w:hAnsi="Arial" w:cs="Arial"/>
        </w:rPr>
        <w:t>;</w:t>
      </w:r>
    </w:p>
    <w:p w14:paraId="7600961F" w14:textId="77777777" w:rsidR="002F513C" w:rsidRPr="00082ECA" w:rsidRDefault="002F513C" w:rsidP="002F513C">
      <w:pPr>
        <w:pStyle w:val="Akapitzlist"/>
        <w:numPr>
          <w:ilvl w:val="0"/>
          <w:numId w:val="25"/>
        </w:numPr>
        <w:spacing w:before="240" w:line="360" w:lineRule="auto"/>
        <w:ind w:left="1361" w:hanging="357"/>
        <w:rPr>
          <w:rFonts w:ascii="Arial" w:hAnsi="Arial" w:cs="Arial"/>
        </w:rPr>
      </w:pPr>
      <w:r w:rsidRPr="00082ECA">
        <w:rPr>
          <w:rFonts w:ascii="Arial" w:hAnsi="Arial" w:cs="Arial"/>
        </w:rPr>
        <w:t>Sekcja Eksploatacji Kamieniec Ząbkowicki, Magazyn Nysa ul. Kolejowa 2d, 48-300 Nysa.</w:t>
      </w:r>
    </w:p>
    <w:p w14:paraId="0F8C2378" w14:textId="77777777" w:rsidR="002F513C" w:rsidRDefault="002F513C" w:rsidP="002F513C">
      <w:pPr>
        <w:pStyle w:val="Akapitzlist"/>
        <w:numPr>
          <w:ilvl w:val="0"/>
          <w:numId w:val="6"/>
        </w:numPr>
        <w:spacing w:after="0" w:line="360" w:lineRule="auto"/>
        <w:ind w:left="641" w:hanging="357"/>
        <w:contextualSpacing w:val="0"/>
        <w:rPr>
          <w:rFonts w:ascii="Arial" w:hAnsi="Arial" w:cs="Arial"/>
        </w:rPr>
      </w:pPr>
      <w:r w:rsidRPr="000A5AE7">
        <w:rPr>
          <w:rFonts w:ascii="Arial" w:hAnsi="Arial" w:cs="Arial"/>
        </w:rPr>
        <w:t xml:space="preserve">W przypadku stwierdzenia wady przedmiotu </w:t>
      </w:r>
      <w:r>
        <w:rPr>
          <w:rFonts w:ascii="Arial" w:hAnsi="Arial" w:cs="Arial"/>
        </w:rPr>
        <w:t>usługi</w:t>
      </w:r>
      <w:r w:rsidRPr="000A5AE7">
        <w:rPr>
          <w:rFonts w:ascii="Arial" w:hAnsi="Arial" w:cs="Arial"/>
        </w:rPr>
        <w:t xml:space="preserve"> Wykonawca zobowiązany jest do podjęcia czynności zmierzających do jej usunięcia </w:t>
      </w:r>
      <w:r>
        <w:rPr>
          <w:rFonts w:ascii="Arial" w:hAnsi="Arial" w:cs="Arial"/>
        </w:rPr>
        <w:t xml:space="preserve">po zgłoszeniu wady przez </w:t>
      </w:r>
      <w:r w:rsidRPr="000A5AE7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w terminie 7 dni roboczych, licząc od dnia następnego po otrzymaniu zgłoszenia, zgodnie z § 5 Ogólnych Warunków Umowy (OWU).</w:t>
      </w:r>
    </w:p>
    <w:p w14:paraId="0C793248" w14:textId="72E8448E" w:rsidR="00042546" w:rsidRPr="00D90F31" w:rsidRDefault="00913E84" w:rsidP="00D223E5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Podstawę do wystawienia faktury stanowić będzie podpisany obustronnie protokół odbioru, potwierdzający prawidłowe dokonanie </w:t>
      </w:r>
      <w:r w:rsidR="00294FCC">
        <w:rPr>
          <w:rFonts w:ascii="Arial" w:hAnsi="Arial" w:cs="Arial"/>
        </w:rPr>
        <w:t>usługi</w:t>
      </w:r>
      <w:r w:rsidRPr="00D90F31">
        <w:rPr>
          <w:rFonts w:ascii="Arial" w:hAnsi="Arial" w:cs="Arial"/>
        </w:rPr>
        <w:t xml:space="preserve">, niezawierający żadnych uwag, stanowiący </w:t>
      </w:r>
      <w:r w:rsidRPr="00D90F31">
        <w:rPr>
          <w:rFonts w:ascii="Arial" w:hAnsi="Arial" w:cs="Arial"/>
          <w:b/>
        </w:rPr>
        <w:t xml:space="preserve">Załącznik nr </w:t>
      </w:r>
      <w:r w:rsidR="00186269" w:rsidRPr="00D90F31">
        <w:rPr>
          <w:rFonts w:ascii="Arial" w:hAnsi="Arial" w:cs="Arial"/>
          <w:b/>
        </w:rPr>
        <w:t>2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>do Zamówienia.</w:t>
      </w:r>
    </w:p>
    <w:p w14:paraId="035A7ECA" w14:textId="1C16B62F" w:rsidR="00795C21" w:rsidRPr="00D90F31" w:rsidRDefault="00795C21" w:rsidP="00795C21">
      <w:pPr>
        <w:pStyle w:val="Akapitzlist"/>
        <w:numPr>
          <w:ilvl w:val="0"/>
          <w:numId w:val="1"/>
        </w:numPr>
        <w:spacing w:before="240" w:after="20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Harmonogram realizacji zamówienia</w:t>
      </w:r>
    </w:p>
    <w:p w14:paraId="40071DD6" w14:textId="77777777" w:rsidR="003A7157" w:rsidRPr="00792CF7" w:rsidRDefault="003A7157" w:rsidP="003A7157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eastAsia="Times New Roman" w:hAnsi="Arial" w:cs="Arial"/>
          <w:kern w:val="1"/>
          <w:lang w:eastAsia="hi-IN" w:bidi="hi-IN"/>
        </w:rPr>
        <w:t>Zamówienie będzie</w:t>
      </w:r>
      <w:r w:rsidRPr="00792CF7">
        <w:rPr>
          <w:rFonts w:ascii="Arial" w:eastAsia="Times New Roman" w:hAnsi="Arial" w:cs="Arial"/>
          <w:kern w:val="1"/>
          <w:lang w:eastAsia="hi-IN" w:bidi="hi-IN"/>
        </w:rPr>
        <w:t xml:space="preserve"> realizowane</w:t>
      </w:r>
      <w:r>
        <w:rPr>
          <w:rFonts w:ascii="Arial" w:eastAsia="Times New Roman" w:hAnsi="Arial" w:cs="Arial"/>
          <w:kern w:val="1"/>
          <w:lang w:eastAsia="hi-IN" w:bidi="hi-IN"/>
        </w:rPr>
        <w:t xml:space="preserve"> w ciągu 30</w:t>
      </w:r>
      <w:r w:rsidRPr="00792CF7">
        <w:rPr>
          <w:rFonts w:ascii="Arial" w:eastAsia="Times New Roman" w:hAnsi="Arial" w:cs="Arial"/>
          <w:kern w:val="1"/>
          <w:lang w:eastAsia="hi-IN" w:bidi="hi-IN"/>
        </w:rPr>
        <w:t xml:space="preserve"> dni </w:t>
      </w:r>
      <w:r>
        <w:rPr>
          <w:rFonts w:ascii="Arial" w:eastAsia="Times New Roman" w:hAnsi="Arial" w:cs="Arial"/>
          <w:kern w:val="1"/>
          <w:lang w:eastAsia="hi-IN" w:bidi="hi-IN"/>
        </w:rPr>
        <w:t>kalendarzowych od dnia złożenia zamówienia</w:t>
      </w:r>
      <w:r w:rsidRPr="00792CF7">
        <w:rPr>
          <w:rFonts w:ascii="Arial" w:eastAsia="Times New Roman" w:hAnsi="Arial" w:cs="Arial"/>
          <w:kern w:val="1"/>
          <w:lang w:eastAsia="hi-IN" w:bidi="hi-IN"/>
        </w:rPr>
        <w:t>, któ</w:t>
      </w:r>
      <w:r>
        <w:rPr>
          <w:rFonts w:ascii="Arial" w:eastAsia="Times New Roman" w:hAnsi="Arial" w:cs="Arial"/>
          <w:kern w:val="1"/>
          <w:lang w:eastAsia="hi-IN" w:bidi="hi-IN"/>
        </w:rPr>
        <w:t xml:space="preserve">rego wzór stanowi </w:t>
      </w:r>
      <w:r w:rsidRPr="002D55B1">
        <w:rPr>
          <w:rFonts w:ascii="Arial" w:eastAsia="Times New Roman" w:hAnsi="Arial" w:cs="Arial"/>
          <w:b/>
          <w:kern w:val="1"/>
          <w:lang w:eastAsia="hi-IN" w:bidi="hi-IN"/>
        </w:rPr>
        <w:t>Załącznik nr 5</w:t>
      </w:r>
      <w:r w:rsidRPr="00792CF7">
        <w:rPr>
          <w:rFonts w:ascii="Arial" w:eastAsia="Times New Roman" w:hAnsi="Arial" w:cs="Arial"/>
          <w:kern w:val="1"/>
          <w:lang w:eastAsia="hi-IN" w:bidi="hi-IN"/>
        </w:rPr>
        <w:t xml:space="preserve"> do I</w:t>
      </w:r>
      <w:r>
        <w:rPr>
          <w:rFonts w:ascii="Arial" w:eastAsia="Times New Roman" w:hAnsi="Arial" w:cs="Arial"/>
          <w:kern w:val="1"/>
          <w:lang w:eastAsia="hi-IN" w:bidi="hi-IN"/>
        </w:rPr>
        <w:t>nformacji o postępowaniu</w:t>
      </w:r>
      <w:r w:rsidRPr="00792CF7">
        <w:rPr>
          <w:rFonts w:ascii="Arial" w:eastAsia="Times New Roman" w:hAnsi="Arial" w:cs="Arial"/>
          <w:kern w:val="1"/>
          <w:lang w:eastAsia="hi-IN" w:bidi="hi-IN"/>
        </w:rPr>
        <w:t xml:space="preserve">. Termin ten będzie liczony od dnia następnego po złożeniu zamówienia. Za termin </w:t>
      </w:r>
      <w:r>
        <w:rPr>
          <w:rFonts w:ascii="Arial" w:eastAsia="Times New Roman" w:hAnsi="Arial" w:cs="Arial"/>
          <w:kern w:val="1"/>
          <w:lang w:eastAsia="hi-IN" w:bidi="hi-IN"/>
        </w:rPr>
        <w:t>wykonania usługi</w:t>
      </w:r>
      <w:r w:rsidRPr="00792CF7">
        <w:rPr>
          <w:rFonts w:ascii="Arial" w:eastAsia="Times New Roman" w:hAnsi="Arial" w:cs="Arial"/>
          <w:kern w:val="1"/>
          <w:lang w:eastAsia="hi-IN" w:bidi="hi-IN"/>
        </w:rPr>
        <w:t xml:space="preserve"> rozumie się termin przekazania pr</w:t>
      </w:r>
      <w:r>
        <w:rPr>
          <w:rFonts w:ascii="Arial" w:eastAsia="Times New Roman" w:hAnsi="Arial" w:cs="Arial"/>
          <w:kern w:val="1"/>
          <w:lang w:eastAsia="hi-IN" w:bidi="hi-IN"/>
        </w:rPr>
        <w:t xml:space="preserve">zedmiotu usługi Zamawiającemu, </w:t>
      </w:r>
      <w:r w:rsidRPr="00792CF7">
        <w:rPr>
          <w:rFonts w:ascii="Arial" w:eastAsia="Times New Roman" w:hAnsi="Arial" w:cs="Arial"/>
          <w:kern w:val="1"/>
          <w:lang w:eastAsia="hi-IN" w:bidi="hi-IN"/>
        </w:rPr>
        <w:t>potwierdzony protokołem zdawczo-odbiorczym, podpisanym przez upoważnionych przeds</w:t>
      </w:r>
      <w:r>
        <w:rPr>
          <w:rFonts w:ascii="Arial" w:eastAsia="Times New Roman" w:hAnsi="Arial" w:cs="Arial"/>
          <w:kern w:val="1"/>
          <w:lang w:eastAsia="hi-IN" w:bidi="hi-IN"/>
        </w:rPr>
        <w:t xml:space="preserve">tawicieli Stron, bez zastrzeżeń stanowiącym </w:t>
      </w:r>
      <w:r w:rsidRPr="009710EF">
        <w:rPr>
          <w:rFonts w:ascii="Arial" w:eastAsia="Times New Roman" w:hAnsi="Arial" w:cs="Arial"/>
          <w:b/>
          <w:kern w:val="1"/>
          <w:lang w:eastAsia="hi-IN" w:bidi="hi-IN"/>
        </w:rPr>
        <w:t>Załącznik nr 2</w:t>
      </w:r>
      <w:r>
        <w:rPr>
          <w:rFonts w:ascii="Arial" w:eastAsia="Times New Roman" w:hAnsi="Arial" w:cs="Arial"/>
          <w:kern w:val="1"/>
          <w:lang w:eastAsia="hi-IN" w:bidi="hi-IN"/>
        </w:rPr>
        <w:t xml:space="preserve"> do zamówienia. </w:t>
      </w:r>
      <w:r>
        <w:rPr>
          <w:rFonts w:ascii="Arial" w:hAnsi="Arial" w:cs="Arial"/>
        </w:rPr>
        <w:t>Usługa musi być zgodna</w:t>
      </w:r>
      <w:r w:rsidRPr="00792CF7">
        <w:rPr>
          <w:rFonts w:ascii="Arial" w:hAnsi="Arial" w:cs="Arial"/>
        </w:rPr>
        <w:t xml:space="preserve"> z Formularzem cenowym, stanowiącym </w:t>
      </w:r>
      <w:r w:rsidRPr="009710EF">
        <w:rPr>
          <w:rFonts w:ascii="Arial" w:hAnsi="Arial" w:cs="Arial"/>
          <w:b/>
        </w:rPr>
        <w:t>Załącznik nr 3</w:t>
      </w:r>
      <w:r w:rsidRPr="00792CF7">
        <w:rPr>
          <w:rFonts w:ascii="Arial" w:hAnsi="Arial" w:cs="Arial"/>
        </w:rPr>
        <w:t xml:space="preserve"> do zamówienia w</w:t>
      </w:r>
      <w:r>
        <w:rPr>
          <w:rFonts w:ascii="Arial" w:hAnsi="Arial" w:cs="Arial"/>
        </w:rPr>
        <w:t>raz z transportem</w:t>
      </w:r>
      <w:r w:rsidRPr="00792CF7">
        <w:rPr>
          <w:rFonts w:ascii="Arial" w:hAnsi="Arial" w:cs="Arial"/>
        </w:rPr>
        <w:t>.</w:t>
      </w:r>
    </w:p>
    <w:p w14:paraId="6C106CC9" w14:textId="77777777" w:rsidR="003A7157" w:rsidRDefault="003A7157" w:rsidP="003A7157">
      <w:pPr>
        <w:pStyle w:val="Akapitzlist"/>
        <w:numPr>
          <w:ilvl w:val="0"/>
          <w:numId w:val="36"/>
        </w:numPr>
        <w:spacing w:before="240" w:after="200" w:line="276" w:lineRule="auto"/>
        <w:jc w:val="both"/>
        <w:rPr>
          <w:rFonts w:ascii="Arial" w:hAnsi="Arial" w:cs="Arial"/>
          <w:b/>
        </w:rPr>
      </w:pPr>
      <w:r w:rsidRPr="0076666A">
        <w:rPr>
          <w:rFonts w:ascii="Arial" w:hAnsi="Arial" w:cs="Arial"/>
          <w:b/>
        </w:rPr>
        <w:t>Termin i warunki gwarancji</w:t>
      </w:r>
    </w:p>
    <w:p w14:paraId="4D2A5740" w14:textId="77777777" w:rsidR="003A7157" w:rsidRDefault="003A7157" w:rsidP="003A7157">
      <w:pPr>
        <w:pStyle w:val="Nagwek1"/>
        <w:spacing w:after="200" w:line="360" w:lineRule="auto"/>
        <w:ind w:left="284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bookmarkStart w:id="0" w:name="_Toc11666394"/>
      <w:r w:rsidRPr="00366B24">
        <w:rPr>
          <w:rFonts w:ascii="Arial" w:hAnsi="Arial" w:cs="Arial"/>
          <w:b w:val="0"/>
          <w:color w:val="000000"/>
          <w:sz w:val="22"/>
          <w:szCs w:val="22"/>
        </w:rPr>
        <w:t>Wykonawca udzieli gwarancji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na wykonaną usługę na okres min.: 24 miesięcy</w:t>
      </w:r>
      <w:bookmarkEnd w:id="0"/>
      <w:r>
        <w:rPr>
          <w:rFonts w:ascii="Arial" w:hAnsi="Arial" w:cs="Arial"/>
          <w:b w:val="0"/>
          <w:color w:val="000000"/>
          <w:sz w:val="22"/>
          <w:szCs w:val="22"/>
        </w:rPr>
        <w:t xml:space="preserve">, </w:t>
      </w:r>
      <w:r w:rsidRPr="0049261D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zgodnie z zapisami Ustawy z dnia 11.05.2001r. prawo o miarach.</w:t>
      </w:r>
    </w:p>
    <w:p w14:paraId="63A40038" w14:textId="4518E16B" w:rsidR="00795C21" w:rsidRPr="00D90F31" w:rsidRDefault="00795C21" w:rsidP="00795C21">
      <w:pPr>
        <w:pStyle w:val="Akapitzlist"/>
        <w:spacing w:before="240" w:after="0" w:line="276" w:lineRule="auto"/>
        <w:ind w:left="284" w:hanging="426"/>
        <w:contextualSpacing w:val="0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V.</w:t>
      </w:r>
      <w:r w:rsidRPr="00D90F31">
        <w:rPr>
          <w:rFonts w:ascii="Arial" w:hAnsi="Arial" w:cs="Arial"/>
          <w:b/>
        </w:rPr>
        <w:tab/>
        <w:t>Wynagrodzenie</w:t>
      </w:r>
    </w:p>
    <w:p w14:paraId="5E28A408" w14:textId="77777777" w:rsidR="00545F0F" w:rsidRDefault="00795C21" w:rsidP="000F26C4">
      <w:pPr>
        <w:keepNext/>
        <w:spacing w:before="240" w:line="276" w:lineRule="auto"/>
        <w:ind w:left="426" w:hanging="426"/>
        <w:jc w:val="both"/>
        <w:outlineLvl w:val="0"/>
        <w:rPr>
          <w:rFonts w:ascii="Arial" w:eastAsia="Times New Roman" w:hAnsi="Arial" w:cs="Arial"/>
          <w:bCs/>
          <w:kern w:val="32"/>
        </w:rPr>
      </w:pPr>
      <w:bookmarkStart w:id="1" w:name="_Toc104289403"/>
      <w:bookmarkStart w:id="2" w:name="_Toc104289996"/>
      <w:r w:rsidRPr="00D90F31">
        <w:rPr>
          <w:rFonts w:ascii="Arial" w:eastAsia="Times New Roman" w:hAnsi="Arial" w:cs="Arial"/>
          <w:bCs/>
          <w:kern w:val="32"/>
        </w:rPr>
        <w:t>1.</w:t>
      </w:r>
      <w:r w:rsidRPr="00D90F31">
        <w:rPr>
          <w:rFonts w:ascii="Arial" w:eastAsia="Times New Roman" w:hAnsi="Arial" w:cs="Arial"/>
          <w:b/>
          <w:bCs/>
          <w:kern w:val="32"/>
        </w:rPr>
        <w:tab/>
      </w:r>
      <w:r w:rsidRPr="00D90F31">
        <w:rPr>
          <w:rFonts w:ascii="Arial" w:eastAsia="Times New Roman" w:hAnsi="Arial" w:cs="Arial"/>
          <w:bCs/>
          <w:kern w:val="32"/>
        </w:rPr>
        <w:t>Faktury</w:t>
      </w:r>
      <w:bookmarkEnd w:id="1"/>
      <w:bookmarkEnd w:id="2"/>
      <w:r w:rsidR="00545F0F">
        <w:rPr>
          <w:rFonts w:ascii="Arial" w:eastAsia="Times New Roman" w:hAnsi="Arial" w:cs="Arial"/>
          <w:bCs/>
          <w:kern w:val="32"/>
        </w:rPr>
        <w:t>:</w:t>
      </w:r>
    </w:p>
    <w:p w14:paraId="0D7FA636" w14:textId="77777777" w:rsidR="00545F0F" w:rsidRPr="00B748E6" w:rsidRDefault="00545F0F" w:rsidP="00545F0F">
      <w:pPr>
        <w:keepNext/>
        <w:spacing w:before="240" w:line="276" w:lineRule="auto"/>
        <w:ind w:left="142" w:hanging="142"/>
        <w:jc w:val="both"/>
        <w:outlineLvl w:val="0"/>
        <w:rPr>
          <w:rFonts w:ascii="Arial" w:hAnsi="Arial" w:cs="Arial"/>
          <w:bCs/>
        </w:rPr>
      </w:pPr>
      <w:r w:rsidRPr="00545F0F">
        <w:rPr>
          <w:rFonts w:ascii="Arial" w:hAnsi="Arial" w:cs="Arial"/>
        </w:rPr>
        <w:t>a)</w:t>
      </w:r>
      <w:r>
        <w:rPr>
          <w:rFonts w:ascii="Arial" w:hAnsi="Arial" w:cs="Arial"/>
          <w:b/>
          <w:bCs/>
        </w:rPr>
        <w:tab/>
      </w:r>
      <w:r w:rsidRPr="00B748E6">
        <w:rPr>
          <w:rFonts w:ascii="Arial" w:hAnsi="Arial" w:cs="Arial"/>
          <w:bCs/>
        </w:rPr>
        <w:t>wystawiane będą na adres:</w:t>
      </w:r>
    </w:p>
    <w:p w14:paraId="61A49C0F" w14:textId="751825E7" w:rsidR="00795C21" w:rsidRPr="00B748E6" w:rsidRDefault="00795C21" w:rsidP="00545F0F">
      <w:pPr>
        <w:spacing w:line="276" w:lineRule="auto"/>
        <w:ind w:left="993" w:hanging="142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 xml:space="preserve">PKP Polskie Linie Kolejowe S.A, </w:t>
      </w:r>
    </w:p>
    <w:p w14:paraId="0303DE65" w14:textId="77777777" w:rsidR="00795C21" w:rsidRPr="00B748E6" w:rsidRDefault="00795C21" w:rsidP="00545F0F">
      <w:pPr>
        <w:spacing w:line="276" w:lineRule="auto"/>
        <w:ind w:left="993" w:hanging="142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 xml:space="preserve">ul. Targowa 74, 03-734 Warszawa, </w:t>
      </w:r>
    </w:p>
    <w:p w14:paraId="46776E3B" w14:textId="77777777" w:rsidR="00795C21" w:rsidRPr="00B748E6" w:rsidRDefault="00795C21" w:rsidP="00545F0F">
      <w:pPr>
        <w:spacing w:line="276" w:lineRule="auto"/>
        <w:ind w:left="993" w:hanging="142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 xml:space="preserve">Zakład Linii Kolejowych w Opolu, </w:t>
      </w:r>
    </w:p>
    <w:p w14:paraId="6ECCA759" w14:textId="1F4ABFD3" w:rsidR="00795C21" w:rsidRPr="00B748E6" w:rsidRDefault="00795C21" w:rsidP="00B748E6">
      <w:pPr>
        <w:spacing w:line="276" w:lineRule="auto"/>
        <w:ind w:left="993" w:hanging="426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lastRenderedPageBreak/>
        <w:t>ul. Księcia Jana Dobrego 1, 45-090 Opole</w:t>
      </w:r>
    </w:p>
    <w:p w14:paraId="1CC08448" w14:textId="77777777" w:rsidR="00545F0F" w:rsidRPr="00290D8D" w:rsidRDefault="00795C21" w:rsidP="00545F0F">
      <w:pPr>
        <w:spacing w:line="360" w:lineRule="auto"/>
        <w:jc w:val="both"/>
        <w:rPr>
          <w:rFonts w:ascii="Arial" w:hAnsi="Arial" w:cs="Arial"/>
        </w:rPr>
      </w:pPr>
      <w:r w:rsidRPr="00B748E6">
        <w:rPr>
          <w:rFonts w:ascii="Arial" w:hAnsi="Arial" w:cs="Arial"/>
          <w:bCs/>
        </w:rPr>
        <w:t>b)</w:t>
      </w:r>
      <w:r w:rsidR="00B748E6" w:rsidRPr="00B748E6">
        <w:rPr>
          <w:rFonts w:ascii="Arial" w:hAnsi="Arial" w:cs="Arial"/>
          <w:bCs/>
        </w:rPr>
        <w:tab/>
      </w:r>
      <w:r w:rsidR="00545F0F" w:rsidRPr="00290D8D">
        <w:rPr>
          <w:rFonts w:ascii="Arial" w:hAnsi="Arial" w:cs="Arial"/>
        </w:rPr>
        <w:t>Wykonawca, który nie ma obowiązku wystawienia faktury ustrukturyzowanej przy u</w:t>
      </w:r>
      <w:r w:rsidR="00545F0F">
        <w:rPr>
          <w:rFonts w:ascii="Arial" w:hAnsi="Arial" w:cs="Arial"/>
        </w:rPr>
        <w:t>ż</w:t>
      </w:r>
      <w:r w:rsidR="00545F0F" w:rsidRPr="00290D8D">
        <w:rPr>
          <w:rFonts w:ascii="Arial" w:hAnsi="Arial" w:cs="Arial"/>
        </w:rPr>
        <w:t xml:space="preserve">yciu Krajowego Systemu e-Faktur (KSeF), według swojego wyboru, dostarczy fakturę z załącznikami </w:t>
      </w:r>
      <w:r w:rsidR="00545F0F" w:rsidRPr="00290D8D">
        <w:rPr>
          <w:rFonts w:ascii="Arial" w:hAnsi="Arial" w:cs="Arial"/>
        </w:rPr>
        <w:br/>
        <w:t xml:space="preserve">w wersji papierowej na adres: </w:t>
      </w:r>
    </w:p>
    <w:p w14:paraId="08F5732D" w14:textId="209F7C46" w:rsidR="00795C21" w:rsidRPr="00B748E6" w:rsidRDefault="00795C21" w:rsidP="009B46F6">
      <w:pPr>
        <w:spacing w:line="276" w:lineRule="auto"/>
        <w:ind w:left="567" w:hanging="141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 xml:space="preserve">PKP Polskie Linie Kolejowe S.A. </w:t>
      </w:r>
    </w:p>
    <w:p w14:paraId="4B503C58" w14:textId="77777777" w:rsidR="00795C21" w:rsidRPr="00B748E6" w:rsidRDefault="00795C21" w:rsidP="009B46F6">
      <w:pPr>
        <w:spacing w:line="276" w:lineRule="auto"/>
        <w:ind w:left="567" w:hanging="141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 xml:space="preserve">Centrala Spółki Biuro Rachunkowości </w:t>
      </w:r>
    </w:p>
    <w:p w14:paraId="6027E23F" w14:textId="77777777" w:rsidR="00795C21" w:rsidRPr="00B748E6" w:rsidRDefault="00795C21" w:rsidP="009B46F6">
      <w:pPr>
        <w:spacing w:line="240" w:lineRule="auto"/>
        <w:ind w:left="567" w:hanging="141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>Wydział OCR i zarządzania elektronicznym obiegiem Faktur</w:t>
      </w:r>
    </w:p>
    <w:p w14:paraId="751F6266" w14:textId="77777777" w:rsidR="00795C21" w:rsidRPr="00B748E6" w:rsidRDefault="00795C21" w:rsidP="009B46F6">
      <w:pPr>
        <w:spacing w:line="240" w:lineRule="auto"/>
        <w:ind w:left="567" w:hanging="141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 xml:space="preserve">03-734 Warszawa, ul. Targowa 74 </w:t>
      </w:r>
    </w:p>
    <w:p w14:paraId="500EE940" w14:textId="77777777" w:rsidR="00795C21" w:rsidRPr="00B748E6" w:rsidRDefault="00795C21" w:rsidP="009B46F6">
      <w:pPr>
        <w:spacing w:line="240" w:lineRule="auto"/>
        <w:ind w:left="567" w:hanging="141"/>
        <w:jc w:val="both"/>
        <w:rPr>
          <w:rFonts w:ascii="Arial" w:hAnsi="Arial" w:cs="Arial"/>
          <w:b/>
          <w:bCs/>
        </w:rPr>
      </w:pPr>
      <w:r w:rsidRPr="00B748E6">
        <w:rPr>
          <w:rFonts w:ascii="Arial" w:hAnsi="Arial" w:cs="Arial"/>
          <w:b/>
          <w:bCs/>
        </w:rPr>
        <w:t>z dopiskiem na kopercie „FAKTURA”</w:t>
      </w:r>
    </w:p>
    <w:p w14:paraId="0333DC14" w14:textId="63577AD5" w:rsidR="00D02D3B" w:rsidRPr="00D02D3B" w:rsidRDefault="00D02D3B" w:rsidP="00B52DA8">
      <w:pPr>
        <w:spacing w:after="0" w:line="360" w:lineRule="auto"/>
        <w:ind w:left="142"/>
        <w:rPr>
          <w:rFonts w:ascii="Arial" w:hAnsi="Arial" w:cs="Arial"/>
        </w:rPr>
      </w:pPr>
      <w:r w:rsidRPr="00D02D3B">
        <w:rPr>
          <w:rFonts w:ascii="Arial" w:hAnsi="Arial" w:cs="Arial"/>
        </w:rPr>
        <w:t>(Zamawiający zastrzega sobie prawo do zmiany adresu do doręczeń faktur) lub wyśle e-fakturę na adres</w:t>
      </w:r>
      <w:r w:rsidR="00743114">
        <w:rPr>
          <w:rFonts w:ascii="Arial" w:hAnsi="Arial" w:cs="Arial"/>
        </w:rPr>
        <w:t>:</w:t>
      </w:r>
      <w:r w:rsidRPr="00D02D3B">
        <w:rPr>
          <w:rFonts w:ascii="Arial" w:hAnsi="Arial" w:cs="Arial"/>
        </w:rPr>
        <w:t xml:space="preserve"> </w:t>
      </w:r>
      <w:r w:rsidRPr="00743114">
        <w:rPr>
          <w:rFonts w:ascii="Arial" w:hAnsi="Arial" w:cs="Arial"/>
          <w:b/>
          <w:bCs/>
        </w:rPr>
        <w:t>efaktura@plk-sa.pl</w:t>
      </w:r>
      <w:r w:rsidRPr="00D02D3B">
        <w:rPr>
          <w:rFonts w:ascii="Arial" w:hAnsi="Arial" w:cs="Arial"/>
        </w:rPr>
        <w:t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</w:t>
      </w:r>
      <w:r w:rsidR="009B46F6">
        <w:rPr>
          <w:rFonts w:ascii="Arial" w:hAnsi="Arial" w:cs="Arial"/>
        </w:rPr>
        <w:t xml:space="preserve"> </w:t>
      </w:r>
      <w:r w:rsidRPr="00D02D3B">
        <w:rPr>
          <w:rFonts w:ascii="Arial" w:hAnsi="Arial" w:cs="Arial"/>
        </w:rPr>
        <w:t xml:space="preserve">e-faktury Wykonawca zobowiązany jest przekazać Zamawiającemu podpisane oświadczenie, którego wzór stanowi </w:t>
      </w:r>
      <w:r w:rsidRPr="00D02D3B">
        <w:rPr>
          <w:rFonts w:ascii="Arial" w:hAnsi="Arial" w:cs="Arial"/>
          <w:b/>
          <w:bCs/>
        </w:rPr>
        <w:t>Załącznik nr 1a do OWU</w:t>
      </w:r>
      <w:r w:rsidRPr="00D02D3B">
        <w:rPr>
          <w:rFonts w:ascii="Arial" w:hAnsi="Arial" w:cs="Arial"/>
        </w:rPr>
        <w:t xml:space="preserve">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D02D3B">
        <w:rPr>
          <w:rFonts w:ascii="Arial" w:hAnsi="Arial" w:cs="Arial"/>
          <w:b/>
          <w:bCs/>
        </w:rPr>
        <w:t>Załącznik 1b do OWU</w:t>
      </w:r>
      <w:r w:rsidRPr="00D02D3B">
        <w:rPr>
          <w:rFonts w:ascii="Arial" w:hAnsi="Arial" w:cs="Arial"/>
        </w:rPr>
        <w:t>. W okresie, gdy KSeF jest obligatoryjny nie jest wymagane przekazywanie oświadczenia, o którym mowa w poprzednim zdaniu.</w:t>
      </w:r>
    </w:p>
    <w:p w14:paraId="1CAB50BF" w14:textId="283D28C1" w:rsidR="00B33310" w:rsidRPr="006665D3" w:rsidRDefault="005B3B69" w:rsidP="00B33310">
      <w:pPr>
        <w:numPr>
          <w:ilvl w:val="0"/>
          <w:numId w:val="28"/>
        </w:numPr>
        <w:spacing w:after="0" w:line="360" w:lineRule="auto"/>
        <w:ind w:left="284" w:hanging="284"/>
        <w:rPr>
          <w:rFonts w:ascii="Arial" w:hAnsi="Arial" w:cs="Arial"/>
        </w:rPr>
      </w:pPr>
      <w:r w:rsidRPr="005B3B69">
        <w:rPr>
          <w:rFonts w:ascii="Arial" w:hAnsi="Arial" w:cs="Arial"/>
        </w:rPr>
        <w:t>Ilekroć Umowa zobowiązuje Wykonawcę do przesłania wraz z fakturą/rachunkiem załączników do faktury/rachunku</w:t>
      </w:r>
      <w:r w:rsidR="00631E00">
        <w:rPr>
          <w:rFonts w:ascii="Arial" w:hAnsi="Arial" w:cs="Arial"/>
        </w:rPr>
        <w:t>,</w:t>
      </w:r>
      <w:r w:rsidRPr="005B3B69">
        <w:rPr>
          <w:rFonts w:ascii="Arial" w:hAnsi="Arial" w:cs="Arial"/>
        </w:rPr>
        <w:t xml:space="preserve"> a Wykonawca obowiązany do wystawiania faktur ustrukturyzowanych przy użyciu Krajowego Systemu e-Faktur (KSeF), według swojego wyboru,  wyśle załączniki do faktur ustrukturyzowanych/rachunku,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</w:t>
      </w:r>
      <w:r w:rsidR="00631E00">
        <w:rPr>
          <w:rFonts w:ascii="Arial" w:hAnsi="Arial" w:cs="Arial"/>
        </w:rPr>
        <w:br/>
      </w:r>
      <w:r w:rsidRPr="005B3B69">
        <w:rPr>
          <w:rFonts w:ascii="Arial" w:hAnsi="Arial" w:cs="Arial"/>
        </w:rPr>
        <w:t>ul. Targowa 74, 03-734 Warszawa NIP 113-23-16-427, z dopiskiem „ZAŁĄCZNIKI DO FAKTURY” (Zamawiający zastrzega sobie prawo do zmiany adresu do doręczeń faktur) lub wyśle załączniki do faktury na adres</w:t>
      </w:r>
      <w:r w:rsidR="00631E00">
        <w:rPr>
          <w:rFonts w:ascii="Arial" w:hAnsi="Arial" w:cs="Arial"/>
        </w:rPr>
        <w:t>:</w:t>
      </w:r>
      <w:r w:rsidRPr="005B3B69">
        <w:rPr>
          <w:rFonts w:ascii="Arial" w:hAnsi="Arial" w:cs="Arial"/>
        </w:rPr>
        <w:t xml:space="preserve"> </w:t>
      </w:r>
      <w:r w:rsidRPr="00631E00">
        <w:rPr>
          <w:rFonts w:ascii="Arial" w:hAnsi="Arial" w:cs="Arial"/>
          <w:b/>
          <w:bCs/>
        </w:rPr>
        <w:t>efaktura@plk-sa.pl</w:t>
      </w:r>
      <w:r w:rsidRPr="005B3B69">
        <w:rPr>
          <w:rFonts w:ascii="Arial" w:hAnsi="Arial" w:cs="Arial"/>
        </w:rPr>
        <w:t xml:space="preserve"> podając w tytule wiadomości numer ID KSeF dla danej faktury, której dotyczą, lub wyśle do Zamawiającego załączniki za pośrednictwem platformy, o której mowa w ustawie z dnia 9 listopada 2018 r. o elektronicznym </w:t>
      </w:r>
      <w:r w:rsidRPr="005B3B69">
        <w:rPr>
          <w:rFonts w:ascii="Arial" w:hAnsi="Arial" w:cs="Arial"/>
        </w:rPr>
        <w:lastRenderedPageBreak/>
        <w:t>fakturowaniu w zamówieniach publicznych, koncesjach na roboty budowlane lub usługi oraz partnerstwie publiczno-prywatnym.</w:t>
      </w:r>
      <w:r w:rsidR="00C14EAF">
        <w:rPr>
          <w:rFonts w:ascii="Arial" w:hAnsi="Arial" w:cs="Arial"/>
        </w:rPr>
        <w:t xml:space="preserve"> </w:t>
      </w:r>
      <w:r w:rsidR="00795C21" w:rsidRPr="00D90F31">
        <w:rPr>
          <w:rFonts w:ascii="Arial" w:hAnsi="Arial" w:cs="Arial"/>
        </w:rPr>
        <w:t>W treści faktury należy wskazać numer zamówienia wystawionego przez Zamawiającego.</w:t>
      </w:r>
    </w:p>
    <w:p w14:paraId="5EE2DF35" w14:textId="53652C6E" w:rsidR="002C3BDA" w:rsidRPr="00D90F31" w:rsidRDefault="00B33310" w:rsidP="00CC440B">
      <w:pPr>
        <w:numPr>
          <w:ilvl w:val="0"/>
          <w:numId w:val="28"/>
        </w:numPr>
        <w:spacing w:after="0" w:line="360" w:lineRule="auto"/>
        <w:ind w:left="284" w:hanging="284"/>
        <w:rPr>
          <w:rFonts w:ascii="Arial" w:hAnsi="Arial" w:cs="Arial"/>
        </w:rPr>
      </w:pPr>
      <w:r w:rsidRPr="006665D3">
        <w:rPr>
          <w:rFonts w:ascii="Arial" w:hAnsi="Arial" w:cs="Arial"/>
        </w:rPr>
        <w:t>W treści faktury należy wskazać numer Umowy oraz numer zamówienia wystawionego przez Zamawiającego, a także numer protokołu odbioru, który dotyczy świadczenia objętego wystawioną fakturą</w:t>
      </w:r>
      <w:r>
        <w:rPr>
          <w:rFonts w:ascii="Arial" w:hAnsi="Arial" w:cs="Arial"/>
        </w:rPr>
        <w:t>.</w:t>
      </w:r>
    </w:p>
    <w:p w14:paraId="48BB0361" w14:textId="01E0FF3A" w:rsidR="00795C21" w:rsidRPr="00D90F31" w:rsidRDefault="00795C21" w:rsidP="00CC440B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>Wykonawca oświadcza, że jest</w:t>
      </w:r>
      <w:r w:rsidR="00644C82">
        <w:rPr>
          <w:rFonts w:ascii="Arial" w:hAnsi="Arial" w:cs="Arial"/>
        </w:rPr>
        <w:t>/nie jest</w:t>
      </w:r>
      <w:r w:rsidR="00B47F21" w:rsidRPr="006665D3">
        <w:rPr>
          <w:rFonts w:ascii="Aptos" w:eastAsia="Aptos" w:hAnsi="Aptos" w:cs="Aptos"/>
          <w14:ligatures w14:val="standardContextual"/>
        </w:rPr>
        <w:t>*</w:t>
      </w:r>
      <w:r w:rsidR="00B47F21">
        <w:rPr>
          <w:rFonts w:ascii="Arial" w:hAnsi="Arial" w:cs="Arial"/>
        </w:rPr>
        <w:t xml:space="preserve"> </w:t>
      </w:r>
      <w:r w:rsidRPr="00D90F31">
        <w:rPr>
          <w:rFonts w:ascii="Arial" w:hAnsi="Arial" w:cs="Arial"/>
        </w:rPr>
        <w:t>czynnym podatnikiem podatku od towarów i usług VAT uprawnionym do wystawiania faktur.</w:t>
      </w:r>
    </w:p>
    <w:p w14:paraId="497D70DC" w14:textId="77777777" w:rsidR="00795C21" w:rsidRPr="00D90F31" w:rsidRDefault="00795C21" w:rsidP="00CC440B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Podstawę do wystawienia faktury stanowić będzie podpisany przez Zamawiającego i Wykonawcę protokół odbioru </w:t>
      </w:r>
      <w:r w:rsidRPr="00D90F31">
        <w:rPr>
          <w:rFonts w:ascii="Arial" w:hAnsi="Arial" w:cs="Arial"/>
          <w:i/>
        </w:rPr>
        <w:t xml:space="preserve">jakościowego/ końcowego </w:t>
      </w:r>
      <w:r w:rsidRPr="00D90F31">
        <w:rPr>
          <w:rFonts w:ascii="Arial" w:hAnsi="Arial" w:cs="Arial"/>
        </w:rPr>
        <w:t xml:space="preserve">potwierdzający prawidłowe dokonanie Dostawy, niezawierający żadnych uwag. Skan takiego oryginału protokołu odbioru przesyłany jest każdorazowo Wykonawcy w formie elektronicznej w terminie 7 dni od daty Dostawy. </w:t>
      </w:r>
    </w:p>
    <w:p w14:paraId="6C5F92D8" w14:textId="77777777" w:rsidR="00795C21" w:rsidRPr="00D90F31" w:rsidRDefault="00795C21" w:rsidP="00CC440B">
      <w:pPr>
        <w:numPr>
          <w:ilvl w:val="0"/>
          <w:numId w:val="28"/>
        </w:numPr>
        <w:spacing w:after="0" w:line="360" w:lineRule="auto"/>
        <w:ind w:left="284" w:hanging="295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Zapłata Wynagrodzenia nastąpi przelewem na rachunek bankowy Wykonawcy wskazany </w:t>
      </w:r>
    </w:p>
    <w:p w14:paraId="29914A07" w14:textId="37A4EC99" w:rsidR="00795C21" w:rsidRPr="00D90F31" w:rsidRDefault="00795C21" w:rsidP="00CC440B">
      <w:pPr>
        <w:spacing w:after="0" w:line="360" w:lineRule="auto"/>
        <w:ind w:left="284"/>
        <w:rPr>
          <w:rFonts w:ascii="Arial" w:hAnsi="Arial" w:cs="Arial"/>
        </w:rPr>
      </w:pPr>
      <w:r w:rsidRPr="00D90F31">
        <w:rPr>
          <w:rFonts w:ascii="Arial" w:hAnsi="Arial" w:cs="Arial"/>
        </w:rPr>
        <w:t>w prawidłowo wystawionej fakturze w terminie 30 dni kalendarzowych od dnia jej doręczenia płatnikowi wskazanemu w ust. 1.</w:t>
      </w:r>
    </w:p>
    <w:p w14:paraId="45D1B533" w14:textId="2E80C656" w:rsidR="00795C21" w:rsidRPr="00D90F31" w:rsidRDefault="00795C21" w:rsidP="008A5E8D">
      <w:pPr>
        <w:pStyle w:val="Akapitzlist"/>
        <w:numPr>
          <w:ilvl w:val="0"/>
          <w:numId w:val="29"/>
        </w:numPr>
        <w:tabs>
          <w:tab w:val="left" w:pos="284"/>
        </w:tabs>
        <w:spacing w:before="240" w:after="200" w:line="360" w:lineRule="auto"/>
        <w:ind w:left="284" w:hanging="284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 xml:space="preserve">      Podwykonawcy</w:t>
      </w:r>
    </w:p>
    <w:p w14:paraId="19214A62" w14:textId="77777777" w:rsidR="00795C21" w:rsidRPr="00D90F31" w:rsidRDefault="00795C21" w:rsidP="00E90303">
      <w:pPr>
        <w:pStyle w:val="Nagwek1"/>
        <w:spacing w:before="0" w:after="200"/>
        <w:ind w:left="1069" w:hanging="785"/>
        <w:jc w:val="both"/>
        <w:rPr>
          <w:rFonts w:ascii="Arial" w:hAnsi="Arial" w:cs="Arial"/>
          <w:b w:val="0"/>
          <w:sz w:val="22"/>
          <w:szCs w:val="22"/>
        </w:rPr>
      </w:pPr>
      <w:r w:rsidRPr="00D90F31">
        <w:rPr>
          <w:rFonts w:ascii="Arial" w:hAnsi="Arial" w:cs="Arial"/>
          <w:b w:val="0"/>
          <w:sz w:val="22"/>
          <w:szCs w:val="22"/>
        </w:rPr>
        <w:t>Zamawiający nie dopuszcza udziału Podwykonawców w realizacji zamówienia</w:t>
      </w:r>
    </w:p>
    <w:p w14:paraId="2D2F57D0" w14:textId="570662F6" w:rsidR="00795C21" w:rsidRPr="00D90F31" w:rsidRDefault="00795C21" w:rsidP="008A5E8D">
      <w:pPr>
        <w:pStyle w:val="Akapitzlist"/>
        <w:numPr>
          <w:ilvl w:val="0"/>
          <w:numId w:val="29"/>
        </w:numPr>
        <w:spacing w:after="0" w:line="360" w:lineRule="auto"/>
        <w:ind w:left="567" w:hanging="567"/>
        <w:jc w:val="both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Kary umowne</w:t>
      </w:r>
    </w:p>
    <w:p w14:paraId="0C48819C" w14:textId="35252A31" w:rsidR="00795C21" w:rsidRPr="00D90F31" w:rsidRDefault="00795C21" w:rsidP="00E90303">
      <w:pPr>
        <w:spacing w:before="240"/>
        <w:ind w:firstLine="284"/>
        <w:jc w:val="both"/>
        <w:rPr>
          <w:rFonts w:ascii="Arial" w:hAnsi="Arial" w:cs="Arial"/>
        </w:rPr>
      </w:pPr>
      <w:r w:rsidRPr="00D90F31">
        <w:rPr>
          <w:rFonts w:ascii="Arial" w:hAnsi="Arial" w:cs="Arial"/>
        </w:rPr>
        <w:t>Zgodnie z Ogólnymi Warunkami Umowy (OWU), stanowiącymi</w:t>
      </w:r>
      <w:r w:rsidR="009710EF" w:rsidRPr="00D90F31">
        <w:rPr>
          <w:rFonts w:ascii="Arial" w:hAnsi="Arial" w:cs="Arial"/>
        </w:rPr>
        <w:t xml:space="preserve"> </w:t>
      </w:r>
      <w:r w:rsidR="009710EF" w:rsidRPr="00D90F31">
        <w:rPr>
          <w:rFonts w:ascii="Arial" w:hAnsi="Arial" w:cs="Arial"/>
          <w:b/>
        </w:rPr>
        <w:t>Z</w:t>
      </w:r>
      <w:r w:rsidRPr="00D90F31">
        <w:rPr>
          <w:rFonts w:ascii="Arial" w:hAnsi="Arial" w:cs="Arial"/>
          <w:b/>
        </w:rPr>
        <w:t>ałącznik nr 1</w:t>
      </w:r>
      <w:r w:rsidRPr="00D90F31">
        <w:rPr>
          <w:rFonts w:ascii="Arial" w:hAnsi="Arial" w:cs="Arial"/>
        </w:rPr>
        <w:t xml:space="preserve"> do zamówienia.</w:t>
      </w:r>
    </w:p>
    <w:p w14:paraId="2D83999E" w14:textId="77777777" w:rsidR="004340CD" w:rsidRDefault="004340CD" w:rsidP="008A5E8D">
      <w:pPr>
        <w:pStyle w:val="Akapitzlist"/>
        <w:numPr>
          <w:ilvl w:val="0"/>
          <w:numId w:val="37"/>
        </w:numPr>
        <w:spacing w:before="240" w:after="0" w:line="36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 techniczno-prawne</w:t>
      </w:r>
    </w:p>
    <w:p w14:paraId="2CA8FF8B" w14:textId="77777777" w:rsidR="004340CD" w:rsidRPr="00EC0A29" w:rsidRDefault="004340CD" w:rsidP="008A5E8D">
      <w:pPr>
        <w:spacing w:before="240" w:line="360" w:lineRule="auto"/>
        <w:ind w:left="567"/>
        <w:contextualSpacing/>
        <w:rPr>
          <w:rFonts w:ascii="Arial" w:hAnsi="Arial" w:cs="Arial"/>
        </w:rPr>
      </w:pPr>
      <w:r w:rsidRPr="00EC0A29">
        <w:rPr>
          <w:rFonts w:ascii="Arial" w:hAnsi="Arial" w:cs="Arial"/>
        </w:rPr>
        <w:t>Wybrany Wykonawca świadczący usł</w:t>
      </w:r>
      <w:r>
        <w:rPr>
          <w:rFonts w:ascii="Arial" w:hAnsi="Arial" w:cs="Arial"/>
        </w:rPr>
        <w:t>ugę przeglądu i legalizacji wag</w:t>
      </w:r>
      <w:r w:rsidRPr="00EC0A29">
        <w:rPr>
          <w:rFonts w:ascii="Arial" w:hAnsi="Arial" w:cs="Arial"/>
        </w:rPr>
        <w:t xml:space="preserve"> musi posiadać</w:t>
      </w:r>
    </w:p>
    <w:p w14:paraId="079F55A6" w14:textId="7856254F" w:rsidR="004340CD" w:rsidRPr="006D2ECF" w:rsidRDefault="004340CD" w:rsidP="00B5331D">
      <w:pPr>
        <w:spacing w:line="360" w:lineRule="auto"/>
        <w:ind w:left="567"/>
        <w:contextualSpacing/>
        <w:rPr>
          <w:rFonts w:ascii="Arial" w:hAnsi="Arial" w:cs="Arial"/>
          <w:b/>
          <w:bCs/>
          <w:color w:val="FF0000"/>
        </w:rPr>
      </w:pPr>
      <w:r w:rsidRPr="00EC0A29">
        <w:rPr>
          <w:rFonts w:ascii="Arial" w:hAnsi="Arial" w:cs="Arial"/>
        </w:rPr>
        <w:t>upoważnienie do wykonywania czynno</w:t>
      </w:r>
      <w:r>
        <w:rPr>
          <w:rFonts w:ascii="Arial" w:hAnsi="Arial" w:cs="Arial"/>
        </w:rPr>
        <w:t>ści naprawczych, serwisowych i</w:t>
      </w:r>
      <w:r w:rsidRPr="00EC0A29">
        <w:rPr>
          <w:rFonts w:ascii="Arial" w:hAnsi="Arial" w:cs="Arial"/>
        </w:rPr>
        <w:t xml:space="preserve"> legalizacji</w:t>
      </w:r>
      <w:r w:rsidR="00B5331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6A57323" w14:textId="77777777" w:rsidR="004340CD" w:rsidRPr="00852D92" w:rsidRDefault="004340CD" w:rsidP="004340CD">
      <w:pPr>
        <w:spacing w:line="360" w:lineRule="auto"/>
        <w:ind w:left="567"/>
        <w:contextualSpacing/>
        <w:rPr>
          <w:rFonts w:ascii="Arial" w:hAnsi="Arial" w:cs="Arial"/>
        </w:rPr>
      </w:pPr>
      <w:r w:rsidRPr="00852D92">
        <w:rPr>
          <w:rFonts w:ascii="Arial" w:hAnsi="Arial" w:cs="Arial"/>
        </w:rPr>
        <w:t xml:space="preserve">Realizując przedmiot zamówienia Wykonawca zobowiązany jest zachować wymagania techniczno-prawne obowiązujące w Spółce PKP PLK S.A. </w:t>
      </w:r>
    </w:p>
    <w:p w14:paraId="143EB12D" w14:textId="77777777" w:rsidR="004340CD" w:rsidRPr="00852D92" w:rsidRDefault="004340CD" w:rsidP="004340CD">
      <w:pPr>
        <w:spacing w:line="360" w:lineRule="auto"/>
        <w:ind w:left="567"/>
        <w:contextualSpacing/>
        <w:rPr>
          <w:rFonts w:ascii="Arial" w:hAnsi="Arial" w:cs="Arial"/>
        </w:rPr>
      </w:pPr>
      <w:r w:rsidRPr="00852D92">
        <w:rPr>
          <w:rFonts w:ascii="Arial" w:hAnsi="Arial" w:cs="Arial"/>
        </w:rPr>
        <w:t xml:space="preserve">Wykonanie usługi przygotowania oraz legalizacji wag obejmuje: </w:t>
      </w:r>
    </w:p>
    <w:p w14:paraId="441FCC50" w14:textId="77777777" w:rsidR="004340CD" w:rsidRPr="00852D92" w:rsidRDefault="004340CD" w:rsidP="004340CD">
      <w:pPr>
        <w:spacing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52D92">
        <w:rPr>
          <w:rFonts w:ascii="Arial" w:hAnsi="Arial" w:cs="Arial"/>
        </w:rPr>
        <w:t xml:space="preserve">- wykonanie przeglądu </w:t>
      </w:r>
      <w:r>
        <w:rPr>
          <w:rFonts w:ascii="Arial" w:hAnsi="Arial" w:cs="Arial"/>
        </w:rPr>
        <w:t>wszystkich urządzeń pomiarowych</w:t>
      </w:r>
      <w:r w:rsidRPr="00852D92">
        <w:rPr>
          <w:rFonts w:ascii="Arial" w:hAnsi="Arial" w:cs="Arial"/>
        </w:rPr>
        <w:t xml:space="preserve">, przygotowanie </w:t>
      </w:r>
      <w:r>
        <w:rPr>
          <w:rFonts w:ascii="Arial" w:hAnsi="Arial" w:cs="Arial"/>
        </w:rPr>
        <w:t xml:space="preserve">ich </w:t>
      </w:r>
      <w:r w:rsidRPr="00852D92">
        <w:rPr>
          <w:rFonts w:ascii="Arial" w:hAnsi="Arial" w:cs="Arial"/>
        </w:rPr>
        <w:t xml:space="preserve">do legalizacji, </w:t>
      </w:r>
    </w:p>
    <w:p w14:paraId="12EDDF0C" w14:textId="77777777" w:rsidR="004340CD" w:rsidRPr="00852D92" w:rsidRDefault="004340CD" w:rsidP="004340CD">
      <w:pPr>
        <w:spacing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52D92">
        <w:rPr>
          <w:rFonts w:ascii="Arial" w:hAnsi="Arial" w:cs="Arial"/>
        </w:rPr>
        <w:t>- przygotowanie protokołu z przeglądu technicznego,</w:t>
      </w:r>
    </w:p>
    <w:p w14:paraId="4A929BDC" w14:textId="77777777" w:rsidR="004340CD" w:rsidRPr="00852D92" w:rsidRDefault="004340CD" w:rsidP="004340CD">
      <w:pPr>
        <w:spacing w:line="360" w:lineRule="auto"/>
        <w:ind w:left="567"/>
        <w:contextualSpacing/>
        <w:rPr>
          <w:rFonts w:ascii="Arial" w:hAnsi="Arial" w:cs="Arial"/>
        </w:rPr>
      </w:pPr>
      <w:r w:rsidRPr="00852D92">
        <w:rPr>
          <w:rFonts w:ascii="Arial" w:hAnsi="Arial" w:cs="Arial"/>
        </w:rPr>
        <w:t xml:space="preserve"> - sprawdzenie poprawności wskazań metrologicznych,</w:t>
      </w:r>
    </w:p>
    <w:p w14:paraId="75723237" w14:textId="77777777" w:rsidR="004340CD" w:rsidRPr="00852D92" w:rsidRDefault="004340CD" w:rsidP="004340CD">
      <w:pPr>
        <w:spacing w:line="360" w:lineRule="auto"/>
        <w:ind w:left="567"/>
        <w:contextualSpacing/>
        <w:rPr>
          <w:rFonts w:ascii="Arial" w:hAnsi="Arial" w:cs="Arial"/>
        </w:rPr>
      </w:pPr>
      <w:r w:rsidRPr="00852D92">
        <w:rPr>
          <w:rFonts w:ascii="Arial" w:hAnsi="Arial" w:cs="Arial"/>
        </w:rPr>
        <w:t xml:space="preserve"> - w przypadku błędów wskazań </w:t>
      </w:r>
      <w:r>
        <w:rPr>
          <w:rFonts w:ascii="Arial" w:hAnsi="Arial" w:cs="Arial"/>
        </w:rPr>
        <w:t xml:space="preserve">urządzeń pomiarowych ponowna ich </w:t>
      </w:r>
      <w:r w:rsidRPr="00852D92">
        <w:rPr>
          <w:rFonts w:ascii="Arial" w:hAnsi="Arial" w:cs="Arial"/>
        </w:rPr>
        <w:t xml:space="preserve">kalibracja, </w:t>
      </w:r>
    </w:p>
    <w:p w14:paraId="38FD6C61" w14:textId="77777777" w:rsidR="004340CD" w:rsidRPr="00852D92" w:rsidRDefault="004340CD" w:rsidP="004340CD">
      <w:pPr>
        <w:spacing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52D92">
        <w:rPr>
          <w:rFonts w:ascii="Arial" w:hAnsi="Arial" w:cs="Arial"/>
        </w:rPr>
        <w:t xml:space="preserve">- transport od i do miejsca odbioru </w:t>
      </w:r>
      <w:r>
        <w:rPr>
          <w:rFonts w:ascii="Arial" w:hAnsi="Arial" w:cs="Arial"/>
        </w:rPr>
        <w:t>urządzeń pomiarowych</w:t>
      </w:r>
      <w:r w:rsidRPr="00852D92">
        <w:rPr>
          <w:rFonts w:ascii="Arial" w:hAnsi="Arial" w:cs="Arial"/>
        </w:rPr>
        <w:t xml:space="preserve">. </w:t>
      </w:r>
    </w:p>
    <w:p w14:paraId="43D06B9F" w14:textId="211B9728" w:rsidR="00BE1B53" w:rsidRDefault="004340CD" w:rsidP="000675BB">
      <w:pPr>
        <w:spacing w:line="360" w:lineRule="auto"/>
        <w:ind w:left="567"/>
        <w:rPr>
          <w:rFonts w:ascii="Arial" w:hAnsi="Arial" w:cs="Arial"/>
          <w:b/>
          <w:bCs/>
        </w:rPr>
      </w:pPr>
      <w:r w:rsidRPr="00BE1B53">
        <w:rPr>
          <w:rFonts w:ascii="Arial" w:hAnsi="Arial" w:cs="Arial"/>
          <w:b/>
          <w:bCs/>
        </w:rPr>
        <w:lastRenderedPageBreak/>
        <w:t>W przypadku uszkodzonych urządzeń należy rozważyć (oszacować) koszty ewentualnej naprawy.</w:t>
      </w:r>
      <w:r w:rsidR="00BE1B53" w:rsidRPr="00BE1B53">
        <w:rPr>
          <w:rFonts w:ascii="Arial" w:hAnsi="Arial" w:cs="Arial"/>
          <w:b/>
          <w:bCs/>
        </w:rPr>
        <w:t xml:space="preserve"> Po przesłaniu przez Wykonawcę informacji o uszkodzeniach i kosztach naprawy, Zamawiający podejmie decyzje o naprawie urządzenia.  </w:t>
      </w:r>
    </w:p>
    <w:p w14:paraId="55C10869" w14:textId="52F93718" w:rsidR="00211692" w:rsidRPr="007E0EC8" w:rsidRDefault="00532309" w:rsidP="000675BB">
      <w:pPr>
        <w:spacing w:line="360" w:lineRule="auto"/>
        <w:ind w:left="567"/>
        <w:rPr>
          <w:rFonts w:ascii="Arial" w:hAnsi="Arial" w:cs="Arial"/>
          <w:b/>
          <w:bCs/>
          <w:color w:val="FF0000"/>
          <w:u w:val="single"/>
        </w:rPr>
      </w:pPr>
      <w:r w:rsidRPr="007E0EC8">
        <w:rPr>
          <w:rFonts w:ascii="Arial" w:hAnsi="Arial" w:cs="Arial"/>
          <w:b/>
          <w:bCs/>
          <w:color w:val="FF0000"/>
          <w:u w:val="single"/>
        </w:rPr>
        <w:t xml:space="preserve">ZAMAWIAJĄCY PRZEZNACZA </w:t>
      </w:r>
      <w:r w:rsidR="00211692" w:rsidRPr="007E0EC8">
        <w:rPr>
          <w:rFonts w:ascii="Arial" w:hAnsi="Arial" w:cs="Arial"/>
          <w:b/>
          <w:bCs/>
          <w:color w:val="FF0000"/>
          <w:u w:val="single"/>
        </w:rPr>
        <w:t>KWOT</w:t>
      </w:r>
      <w:r w:rsidRPr="007E0EC8">
        <w:rPr>
          <w:rFonts w:ascii="Arial" w:hAnsi="Arial" w:cs="Arial"/>
          <w:b/>
          <w:bCs/>
          <w:color w:val="FF0000"/>
          <w:u w:val="single"/>
        </w:rPr>
        <w:t>Ę</w:t>
      </w:r>
      <w:r w:rsidR="00014673">
        <w:rPr>
          <w:rFonts w:ascii="Arial" w:hAnsi="Arial" w:cs="Arial"/>
          <w:b/>
          <w:bCs/>
          <w:color w:val="FF0000"/>
          <w:u w:val="single"/>
        </w:rPr>
        <w:t xml:space="preserve"> DO </w:t>
      </w:r>
      <w:r w:rsidR="007A00CB">
        <w:rPr>
          <w:rFonts w:ascii="Arial" w:hAnsi="Arial" w:cs="Arial"/>
          <w:b/>
          <w:bCs/>
          <w:color w:val="FF0000"/>
          <w:u w:val="single"/>
        </w:rPr>
        <w:t xml:space="preserve">10.000,00 PLN NETTO </w:t>
      </w:r>
      <w:r w:rsidR="00211692" w:rsidRPr="007E0EC8">
        <w:rPr>
          <w:rFonts w:ascii="Arial" w:hAnsi="Arial" w:cs="Arial"/>
          <w:b/>
          <w:bCs/>
          <w:color w:val="FF0000"/>
          <w:u w:val="single"/>
        </w:rPr>
        <w:t>NA EWENTUALNE NAPRAWY URZĄDZEŃ POMIAROWYCH PRZED LEGALIZACJĄ</w:t>
      </w:r>
      <w:r w:rsidR="00B66697">
        <w:rPr>
          <w:rFonts w:ascii="Arial" w:hAnsi="Arial" w:cs="Arial"/>
          <w:b/>
          <w:bCs/>
          <w:color w:val="FF0000"/>
          <w:u w:val="single"/>
        </w:rPr>
        <w:t>.</w:t>
      </w:r>
    </w:p>
    <w:p w14:paraId="2DBD8735" w14:textId="77777777" w:rsidR="00BE1B53" w:rsidRPr="00BE1B53" w:rsidRDefault="00BE1B53" w:rsidP="000675BB">
      <w:pPr>
        <w:spacing w:line="360" w:lineRule="auto"/>
        <w:ind w:left="567"/>
        <w:rPr>
          <w:rFonts w:ascii="Arial" w:hAnsi="Arial" w:cs="Arial"/>
          <w:b/>
          <w:bCs/>
        </w:rPr>
      </w:pPr>
      <w:r w:rsidRPr="00BE1B53">
        <w:rPr>
          <w:rFonts w:ascii="Arial" w:hAnsi="Arial" w:cs="Arial"/>
          <w:b/>
          <w:bCs/>
        </w:rPr>
        <w:t>W przypadku wykonania naprawy bez wcześniejszych uzgodnień i  złożenia Zamówienia dodatkowego obejmującego dodatkowe koszty, Zamawiający nie będzie zobowiązany do zapłaty za naprawę.</w:t>
      </w:r>
    </w:p>
    <w:p w14:paraId="70311685" w14:textId="77777777" w:rsidR="004340CD" w:rsidRPr="00852D92" w:rsidRDefault="004340CD" w:rsidP="004340CD">
      <w:pPr>
        <w:spacing w:line="360" w:lineRule="auto"/>
        <w:ind w:left="567"/>
        <w:rPr>
          <w:rFonts w:ascii="Arial" w:hAnsi="Arial" w:cs="Arial"/>
        </w:rPr>
      </w:pPr>
      <w:r w:rsidRPr="00852D92">
        <w:rPr>
          <w:rFonts w:ascii="Arial" w:hAnsi="Arial" w:cs="Arial"/>
        </w:rPr>
        <w:t>Wykonawca dokona procesu legalizacji dla wszystkich urządzeń pomiarowych zgodnie z przepisami prawa. Na potwierdzenie wykonania usługi przekaże Zamawiającemu wszystkie dokumenty czyli Świadectwa legalizacji ponownej wysta</w:t>
      </w:r>
      <w:r>
        <w:rPr>
          <w:rFonts w:ascii="Arial" w:hAnsi="Arial" w:cs="Arial"/>
        </w:rPr>
        <w:t xml:space="preserve">wione przez Okręgowy Urząd Miar </w:t>
      </w:r>
      <w:r w:rsidRPr="00852D92">
        <w:rPr>
          <w:rFonts w:ascii="Arial" w:hAnsi="Arial" w:cs="Arial"/>
        </w:rPr>
        <w:t>i umieści na przyrządzie pomiarowym dowód poświadczający dokonanie legalizacji.</w:t>
      </w:r>
    </w:p>
    <w:p w14:paraId="5902EABA" w14:textId="4EA8D5EC" w:rsidR="008A3175" w:rsidRPr="00D90F31" w:rsidRDefault="002C7788" w:rsidP="004340CD">
      <w:pPr>
        <w:pStyle w:val="Akapitzlist"/>
        <w:numPr>
          <w:ilvl w:val="0"/>
          <w:numId w:val="37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A3175" w:rsidRPr="00D90F31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826F75" w:rsidRDefault="00B7548A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O udzielenie Zamówienia może ubiegać się Wykonawca</w:t>
      </w:r>
      <w:r w:rsidR="00277CD8" w:rsidRPr="00826F75">
        <w:rPr>
          <w:rFonts w:ascii="Arial" w:hAnsi="Arial" w:cs="Arial"/>
          <w:color w:val="000000" w:themeColor="text1"/>
        </w:rPr>
        <w:t>, który wykaże, że</w:t>
      </w:r>
      <w:r w:rsidRPr="00826F75">
        <w:rPr>
          <w:rFonts w:ascii="Arial" w:hAnsi="Arial" w:cs="Arial"/>
          <w:color w:val="000000" w:themeColor="text1"/>
        </w:rPr>
        <w:t>:</w:t>
      </w:r>
    </w:p>
    <w:p w14:paraId="5A38C580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zdolność do występowania w obrocie gospodarczym;</w:t>
      </w:r>
    </w:p>
    <w:p w14:paraId="4EFDADB8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znajduje się w sytuacji ekonomicznej lub finansowej zapewniającej wykonanie Zamówienia;</w:t>
      </w:r>
    </w:p>
    <w:p w14:paraId="5AE0AF71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posiada zdolność techniczną lub zawodową do wykonania Zamówienia;</w:t>
      </w:r>
    </w:p>
    <w:p w14:paraId="78B76986" w14:textId="77777777" w:rsidR="00B7548A" w:rsidRPr="00826F75" w:rsidRDefault="00B7548A" w:rsidP="00B7548A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którego oferta nie podlega odrzuceniu na podstawie §30 ust. 1 Regulaminu;</w:t>
      </w:r>
    </w:p>
    <w:p w14:paraId="5D72625A" w14:textId="77777777" w:rsidR="008A5451" w:rsidRPr="00826F75" w:rsidRDefault="00B7548A" w:rsidP="004E28A2">
      <w:pPr>
        <w:spacing w:after="0" w:line="360" w:lineRule="auto"/>
        <w:ind w:left="993" w:hanging="425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5a) którego oferta nie podlega odrzuceniu na podstawie §30 ust. 2 Regulaminu </w:t>
      </w:r>
      <w:r w:rsidRPr="00826F75">
        <w:rPr>
          <w:rFonts w:ascii="Arial" w:hAnsi="Arial" w:cs="Arial"/>
          <w:color w:val="000000" w:themeColor="text1"/>
        </w:rPr>
        <w:br/>
        <w:t>w odniesieniu do następujących przesłanek</w:t>
      </w:r>
      <w:r w:rsidR="00196CE4" w:rsidRPr="00826F75">
        <w:rPr>
          <w:rFonts w:ascii="Arial" w:hAnsi="Arial" w:cs="Arial"/>
          <w:color w:val="000000" w:themeColor="text1"/>
        </w:rPr>
        <w:t>, o których mowa w p</w:t>
      </w:r>
      <w:r w:rsidR="008A5451" w:rsidRPr="00826F75">
        <w:rPr>
          <w:rFonts w:ascii="Arial" w:hAnsi="Arial" w:cs="Arial"/>
          <w:color w:val="000000" w:themeColor="text1"/>
        </w:rPr>
        <w:t>kt 3 oraz 6-8;</w:t>
      </w:r>
    </w:p>
    <w:p w14:paraId="39178648" w14:textId="4F0EA44F" w:rsidR="00B7548A" w:rsidRPr="00826F75" w:rsidRDefault="00B7548A" w:rsidP="004E28A2">
      <w:pPr>
        <w:pStyle w:val="Akapitzlist"/>
        <w:numPr>
          <w:ilvl w:val="0"/>
          <w:numId w:val="15"/>
        </w:numPr>
        <w:spacing w:after="0" w:line="360" w:lineRule="auto"/>
        <w:ind w:left="1003" w:hanging="357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1CFD1703" w14:textId="3EDAF00D" w:rsidR="003956BA" w:rsidRPr="00B5331D" w:rsidRDefault="00F36EFE" w:rsidP="00B4642E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  <w:color w:val="000000" w:themeColor="text1"/>
        </w:rPr>
      </w:pPr>
      <w:r w:rsidRPr="00B5331D">
        <w:rPr>
          <w:rFonts w:ascii="Arial" w:hAnsi="Arial" w:cs="Arial"/>
          <w:color w:val="000000" w:themeColor="text1"/>
        </w:rPr>
        <w:t xml:space="preserve">Zamawiający </w:t>
      </w:r>
      <w:r w:rsidR="00151AC2" w:rsidRPr="00B5331D">
        <w:rPr>
          <w:rFonts w:ascii="Arial" w:hAnsi="Arial" w:cs="Arial"/>
          <w:color w:val="000000" w:themeColor="text1"/>
        </w:rPr>
        <w:t>nie stawia warunków udziału w postępowaniu</w:t>
      </w:r>
      <w:r w:rsidR="005A6A52" w:rsidRPr="00B5331D">
        <w:rPr>
          <w:rFonts w:ascii="Arial" w:hAnsi="Arial" w:cs="Arial"/>
          <w:color w:val="000000" w:themeColor="text1"/>
        </w:rPr>
        <w:t>.</w:t>
      </w:r>
    </w:p>
    <w:p w14:paraId="04699942" w14:textId="3C91DD92" w:rsidR="00240501" w:rsidRPr="00826F75" w:rsidRDefault="00240501" w:rsidP="004340CD">
      <w:pPr>
        <w:pStyle w:val="Akapitzlist"/>
        <w:numPr>
          <w:ilvl w:val="0"/>
          <w:numId w:val="37"/>
        </w:numPr>
        <w:spacing w:before="240" w:after="120" w:line="360" w:lineRule="auto"/>
        <w:ind w:left="709" w:hanging="709"/>
        <w:contextualSpacing w:val="0"/>
        <w:rPr>
          <w:rFonts w:ascii="Arial" w:hAnsi="Arial" w:cs="Arial"/>
          <w:b/>
          <w:color w:val="000000" w:themeColor="text1"/>
        </w:rPr>
      </w:pPr>
      <w:r w:rsidRPr="00826F75">
        <w:rPr>
          <w:rFonts w:ascii="Arial" w:hAnsi="Arial" w:cs="Arial"/>
          <w:b/>
          <w:color w:val="000000" w:themeColor="text1"/>
        </w:rPr>
        <w:t>Wymagane dokumenty:</w:t>
      </w:r>
    </w:p>
    <w:p w14:paraId="622936DE" w14:textId="0CD4927A" w:rsidR="00240501" w:rsidRPr="00826F75" w:rsidRDefault="00240501" w:rsidP="00B4642E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Wykonawca jest zobowiązany złożyć wraz z ofertą</w:t>
      </w:r>
      <w:r w:rsidR="00CC575E" w:rsidRPr="00826F75">
        <w:rPr>
          <w:rFonts w:ascii="Arial" w:hAnsi="Arial" w:cs="Arial"/>
          <w:color w:val="000000" w:themeColor="text1"/>
        </w:rPr>
        <w:t xml:space="preserve"> składaną na Platformie Zakupowej następujące dokumenty</w:t>
      </w:r>
      <w:r w:rsidRPr="00826F75">
        <w:rPr>
          <w:rFonts w:ascii="Arial" w:hAnsi="Arial" w:cs="Arial"/>
          <w:color w:val="000000" w:themeColor="text1"/>
        </w:rPr>
        <w:t>:</w:t>
      </w:r>
    </w:p>
    <w:p w14:paraId="622ABDD6" w14:textId="32D00CBE" w:rsidR="00240501" w:rsidRPr="00826F75" w:rsidRDefault="00240501" w:rsidP="00B4642E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lastRenderedPageBreak/>
        <w:t xml:space="preserve">aktualny odpis lub informację z Krajowego Rejestru Sądowego, Centralnej Ewidencji </w:t>
      </w:r>
      <w:r w:rsidRPr="00826F75">
        <w:rPr>
          <w:rFonts w:ascii="Arial" w:hAnsi="Arial" w:cs="Arial"/>
          <w:color w:val="000000" w:themeColor="text1"/>
        </w:rPr>
        <w:br/>
        <w:t>i Informacji o Działalności Gospodarczej lub innego właściwego rejestru</w:t>
      </w:r>
      <w:r w:rsidR="00FC1E54" w:rsidRPr="00826F75">
        <w:rPr>
          <w:rFonts w:ascii="Arial" w:hAnsi="Arial" w:cs="Arial"/>
          <w:color w:val="000000" w:themeColor="text1"/>
        </w:rPr>
        <w:t>;</w:t>
      </w:r>
    </w:p>
    <w:p w14:paraId="1C87314B" w14:textId="77777777" w:rsidR="00AF5528" w:rsidRPr="00826F75" w:rsidRDefault="00AF5528" w:rsidP="00AF5528">
      <w:pPr>
        <w:pStyle w:val="Akapitzlist"/>
        <w:numPr>
          <w:ilvl w:val="0"/>
          <w:numId w:val="10"/>
        </w:numPr>
        <w:spacing w:after="100" w:afterAutospacing="1" w:line="360" w:lineRule="auto"/>
        <w:ind w:left="1003" w:hanging="357"/>
        <w:contextualSpacing w:val="0"/>
        <w:rPr>
          <w:rFonts w:ascii="Arial" w:eastAsia="Batang" w:hAnsi="Arial" w:cs="Arial"/>
          <w:color w:val="000000" w:themeColor="text1"/>
          <w:lang w:eastAsia="pl-PL"/>
        </w:rPr>
      </w:pPr>
      <w:r w:rsidRPr="00826F75">
        <w:rPr>
          <w:rFonts w:ascii="Arial" w:eastAsia="Batang" w:hAnsi="Arial" w:cs="Arial"/>
          <w:color w:val="000000" w:themeColor="text1"/>
          <w:lang w:eastAsia="pl-PL"/>
        </w:rPr>
        <w:t>pełnomocnictwo dla osób składających w imieniu Wykonawcy oświadczenia woli lub innych oświadczeń, jeżeli umocowanie tych osób do składania oświadczeń w  imieniu Wykonawcy nie wynika z CEIDG/KRS;</w:t>
      </w:r>
    </w:p>
    <w:p w14:paraId="08994FAA" w14:textId="031BCA05" w:rsidR="00B7548A" w:rsidRPr="00826F75" w:rsidRDefault="00B7548A" w:rsidP="00B7548A">
      <w:pPr>
        <w:pStyle w:val="Akapitzlist"/>
        <w:numPr>
          <w:ilvl w:val="0"/>
          <w:numId w:val="10"/>
        </w:numPr>
        <w:tabs>
          <w:tab w:val="left" w:pos="1701"/>
        </w:tabs>
        <w:spacing w:line="360" w:lineRule="auto"/>
        <w:ind w:right="-567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Wzór Oświadczenia o spełnianiu warunków udziału w postępowaniu zakupowym i braku podstaw do odrzucenia oferty, stanowiący </w:t>
      </w:r>
      <w:r w:rsidR="00EB36A0" w:rsidRPr="00826F75">
        <w:rPr>
          <w:rFonts w:ascii="Arial" w:hAnsi="Arial" w:cs="Arial"/>
          <w:b/>
          <w:color w:val="000000" w:themeColor="text1"/>
        </w:rPr>
        <w:t>Załącznik nr 2</w:t>
      </w:r>
      <w:r w:rsidR="00C25EE1" w:rsidRPr="00826F75">
        <w:rPr>
          <w:rFonts w:ascii="Arial" w:hAnsi="Arial" w:cs="Arial"/>
          <w:b/>
          <w:color w:val="000000" w:themeColor="text1"/>
        </w:rPr>
        <w:t xml:space="preserve"> </w:t>
      </w:r>
      <w:r w:rsidR="00C25EE1" w:rsidRPr="00826F75">
        <w:rPr>
          <w:rFonts w:ascii="Arial" w:hAnsi="Arial" w:cs="Arial"/>
          <w:color w:val="000000" w:themeColor="text1"/>
        </w:rPr>
        <w:t>do</w:t>
      </w:r>
      <w:r w:rsidRPr="00826F75">
        <w:rPr>
          <w:rFonts w:ascii="Arial" w:hAnsi="Arial" w:cs="Arial"/>
          <w:color w:val="000000" w:themeColor="text1"/>
        </w:rPr>
        <w:t xml:space="preserve"> Informacji o </w:t>
      </w:r>
      <w:r w:rsidR="00FC1E54" w:rsidRPr="00826F75">
        <w:rPr>
          <w:rFonts w:ascii="Arial" w:hAnsi="Arial" w:cs="Arial"/>
          <w:color w:val="000000" w:themeColor="text1"/>
        </w:rPr>
        <w:t>postępowaniu;</w:t>
      </w:r>
    </w:p>
    <w:p w14:paraId="598C4DCB" w14:textId="669F94C1" w:rsidR="00AF5528" w:rsidRPr="00826F75" w:rsidRDefault="00B7548A" w:rsidP="0022152E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Wzór Oświadczenia o akceptacji zapisów Informacji o Postępowaniu stanowiący </w:t>
      </w:r>
      <w:r w:rsidRPr="00826F75">
        <w:rPr>
          <w:rFonts w:ascii="Arial" w:hAnsi="Arial" w:cs="Arial"/>
          <w:b/>
          <w:color w:val="000000" w:themeColor="text1"/>
        </w:rPr>
        <w:t xml:space="preserve">Załącznik nr </w:t>
      </w:r>
      <w:r w:rsidR="00EB36A0" w:rsidRPr="00826F75">
        <w:rPr>
          <w:rFonts w:ascii="Arial" w:hAnsi="Arial" w:cs="Arial"/>
          <w:b/>
          <w:color w:val="000000" w:themeColor="text1"/>
        </w:rPr>
        <w:t>3</w:t>
      </w:r>
      <w:r w:rsidRPr="00826F75">
        <w:rPr>
          <w:rFonts w:ascii="Arial" w:hAnsi="Arial" w:cs="Arial"/>
          <w:color w:val="000000" w:themeColor="text1"/>
        </w:rPr>
        <w:t xml:space="preserve"> </w:t>
      </w:r>
      <w:r w:rsidR="00C25EE1" w:rsidRPr="00826F75">
        <w:rPr>
          <w:rFonts w:ascii="Arial" w:hAnsi="Arial" w:cs="Arial"/>
          <w:color w:val="000000" w:themeColor="text1"/>
        </w:rPr>
        <w:t xml:space="preserve">do </w:t>
      </w:r>
      <w:r w:rsidR="004349DE" w:rsidRPr="00826F75">
        <w:rPr>
          <w:rFonts w:ascii="Arial" w:hAnsi="Arial" w:cs="Arial"/>
          <w:color w:val="000000" w:themeColor="text1"/>
        </w:rPr>
        <w:t>Informacji o P</w:t>
      </w:r>
      <w:r w:rsidR="00E72760" w:rsidRPr="00826F75">
        <w:rPr>
          <w:rFonts w:ascii="Arial" w:hAnsi="Arial" w:cs="Arial"/>
          <w:color w:val="000000" w:themeColor="text1"/>
        </w:rPr>
        <w:t>ostępowaniu;</w:t>
      </w:r>
    </w:p>
    <w:p w14:paraId="11F0A2BD" w14:textId="2F6AC3CA" w:rsidR="00502315" w:rsidRPr="00826F75" w:rsidRDefault="00AF5528" w:rsidP="00502315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1003" w:hanging="357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>Formularz c</w:t>
      </w:r>
      <w:r w:rsidR="0022152E" w:rsidRPr="00826F75">
        <w:rPr>
          <w:rFonts w:ascii="Arial" w:hAnsi="Arial" w:cs="Arial"/>
          <w:color w:val="000000" w:themeColor="text1"/>
        </w:rPr>
        <w:t xml:space="preserve">enowy, stanowiący </w:t>
      </w:r>
      <w:r w:rsidR="00186269" w:rsidRPr="00826F75">
        <w:rPr>
          <w:rFonts w:ascii="Arial" w:hAnsi="Arial" w:cs="Arial"/>
          <w:b/>
          <w:color w:val="000000" w:themeColor="text1"/>
        </w:rPr>
        <w:t>Załącznik nr 3</w:t>
      </w:r>
      <w:r w:rsidR="008A5451" w:rsidRPr="00826F75">
        <w:rPr>
          <w:rFonts w:ascii="Arial" w:hAnsi="Arial" w:cs="Arial"/>
          <w:b/>
          <w:color w:val="000000" w:themeColor="text1"/>
        </w:rPr>
        <w:t xml:space="preserve"> </w:t>
      </w:r>
      <w:r w:rsidRPr="00826F75">
        <w:rPr>
          <w:rFonts w:ascii="Arial" w:hAnsi="Arial" w:cs="Arial"/>
          <w:color w:val="000000" w:themeColor="text1"/>
        </w:rPr>
        <w:t xml:space="preserve">do </w:t>
      </w:r>
      <w:r w:rsidR="00186269" w:rsidRPr="00826F75">
        <w:rPr>
          <w:rFonts w:ascii="Arial" w:hAnsi="Arial" w:cs="Arial"/>
          <w:color w:val="000000" w:themeColor="text1"/>
        </w:rPr>
        <w:t>Zamówienia</w:t>
      </w:r>
      <w:r w:rsidR="00E72760" w:rsidRPr="00826F75">
        <w:rPr>
          <w:rFonts w:ascii="Arial" w:hAnsi="Arial" w:cs="Arial"/>
          <w:color w:val="000000" w:themeColor="text1"/>
        </w:rPr>
        <w:t>;</w:t>
      </w:r>
    </w:p>
    <w:p w14:paraId="0FC2D0BB" w14:textId="43804D39" w:rsidR="00502315" w:rsidRDefault="00240501" w:rsidP="008F03DA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  <w:color w:val="000000" w:themeColor="text1"/>
        </w:rPr>
      </w:pPr>
      <w:r w:rsidRPr="00826F75">
        <w:rPr>
          <w:rFonts w:ascii="Arial" w:hAnsi="Arial" w:cs="Arial"/>
          <w:color w:val="000000" w:themeColor="text1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="00EB36A0" w:rsidRPr="00826F75">
        <w:rPr>
          <w:rFonts w:ascii="Arial" w:hAnsi="Arial" w:cs="Arial"/>
          <w:b/>
          <w:color w:val="000000" w:themeColor="text1"/>
        </w:rPr>
        <w:t>Załącznik nr 4</w:t>
      </w:r>
      <w:r w:rsidRPr="00826F75">
        <w:rPr>
          <w:rFonts w:ascii="Arial" w:hAnsi="Arial" w:cs="Arial"/>
          <w:color w:val="000000" w:themeColor="text1"/>
        </w:rPr>
        <w:t xml:space="preserve"> do Informacji o postępowaniu</w:t>
      </w:r>
      <w:r w:rsidR="00B5331D">
        <w:rPr>
          <w:rFonts w:ascii="Arial" w:hAnsi="Arial" w:cs="Arial"/>
          <w:color w:val="000000" w:themeColor="text1"/>
        </w:rPr>
        <w:t>.</w:t>
      </w:r>
    </w:p>
    <w:p w14:paraId="1238D20F" w14:textId="7637B032" w:rsidR="00AB13BB" w:rsidRPr="00D90F31" w:rsidRDefault="00AB13BB" w:rsidP="00CC575E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Zamawiający dopuszcza złożenie dokumentów w postaci </w:t>
      </w:r>
      <w:r w:rsidR="002F45D9" w:rsidRPr="00D90F31">
        <w:rPr>
          <w:rFonts w:ascii="Arial" w:hAnsi="Arial" w:cs="Arial"/>
        </w:rPr>
        <w:t xml:space="preserve">odwzorowań cyfrowych (skanów, zdjęć) </w:t>
      </w:r>
      <w:r w:rsidRPr="00D90F31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D90F31" w:rsidRDefault="00CC2AAC" w:rsidP="00B464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Zamawiający wymaga złożenia dokumentów sporządzonych w j. polskim. </w:t>
      </w:r>
      <w:r w:rsidRPr="00D90F31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D90F31">
        <w:rPr>
          <w:rFonts w:ascii="Arial" w:hAnsi="Arial" w:cs="Arial"/>
          <w:u w:val="single"/>
        </w:rPr>
        <w:t>. Zamawiający dopuszcza możliwość</w:t>
      </w:r>
      <w:r w:rsidR="003F5C6F" w:rsidRPr="00D90F31">
        <w:rPr>
          <w:rFonts w:ascii="Arial" w:hAnsi="Arial" w:cs="Arial"/>
          <w:u w:val="single"/>
        </w:rPr>
        <w:t xml:space="preserve"> opisaną w § 11 ust. 5 Regulaminu</w:t>
      </w:r>
      <w:r w:rsidRPr="00D90F31">
        <w:rPr>
          <w:rFonts w:ascii="Arial" w:hAnsi="Arial" w:cs="Arial"/>
          <w:u w:val="single"/>
        </w:rPr>
        <w:t>.</w:t>
      </w:r>
    </w:p>
    <w:p w14:paraId="1A8C9B1B" w14:textId="2111E7BB" w:rsidR="005F2E4F" w:rsidRPr="00D90F31" w:rsidRDefault="005F2E4F" w:rsidP="002215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D90F31">
        <w:rPr>
          <w:rFonts w:ascii="Arial" w:hAnsi="Arial" w:cs="Arial"/>
        </w:rPr>
        <w:t>Dokumenty, o których mowa w</w:t>
      </w:r>
      <w:r w:rsidR="0022152E" w:rsidRPr="00D90F31">
        <w:rPr>
          <w:rFonts w:ascii="Arial" w:hAnsi="Arial" w:cs="Arial"/>
        </w:rPr>
        <w:t xml:space="preserve"> ust. 1 pkt 2-6</w:t>
      </w:r>
      <w:r w:rsidR="00941BAD" w:rsidRPr="00D90F31">
        <w:rPr>
          <w:rFonts w:ascii="Arial" w:hAnsi="Arial" w:cs="Arial"/>
        </w:rPr>
        <w:t xml:space="preserve"> </w:t>
      </w:r>
      <w:r w:rsidRPr="00D90F31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D90F31">
        <w:rPr>
          <w:rFonts w:ascii="Arial" w:hAnsi="Arial" w:cs="Arial"/>
          <w:u w:val="single"/>
        </w:rPr>
        <w:t xml:space="preserve"> umocowanie do reprezentowania W</w:t>
      </w:r>
      <w:r w:rsidRPr="00D90F31">
        <w:rPr>
          <w:rFonts w:ascii="Arial" w:hAnsi="Arial" w:cs="Arial"/>
          <w:u w:val="single"/>
        </w:rPr>
        <w:t>ykonawcy.</w:t>
      </w:r>
    </w:p>
    <w:p w14:paraId="1F270944" w14:textId="77777777" w:rsidR="00B03886" w:rsidRPr="00D90F31" w:rsidRDefault="0072749B" w:rsidP="00B4642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Wykonawca składa</w:t>
      </w:r>
      <w:r w:rsidR="00B03886" w:rsidRPr="00D90F31">
        <w:rPr>
          <w:rFonts w:ascii="Arial" w:hAnsi="Arial" w:cs="Arial"/>
        </w:rPr>
        <w:t xml:space="preserve"> dokumenty</w:t>
      </w:r>
      <w:r w:rsidRPr="00D90F31">
        <w:rPr>
          <w:rFonts w:ascii="Arial" w:hAnsi="Arial" w:cs="Arial"/>
        </w:rPr>
        <w:t xml:space="preserve"> jako załączniki do Formularza złożenia oferty dostępnego na Platformie Zakupowej.</w:t>
      </w:r>
    </w:p>
    <w:p w14:paraId="6D273C7E" w14:textId="1EFD1466" w:rsidR="009A45A3" w:rsidRPr="00D90F31" w:rsidRDefault="004262EB" w:rsidP="004340CD">
      <w:pPr>
        <w:pStyle w:val="Akapitzlist"/>
        <w:numPr>
          <w:ilvl w:val="0"/>
          <w:numId w:val="37"/>
        </w:numPr>
        <w:spacing w:before="240" w:after="120" w:line="360" w:lineRule="auto"/>
        <w:ind w:left="567" w:hanging="567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Sposób złożenia oferty</w:t>
      </w:r>
      <w:r w:rsidR="008871BB" w:rsidRPr="00D90F31">
        <w:rPr>
          <w:rFonts w:ascii="Arial" w:hAnsi="Arial" w:cs="Arial"/>
          <w:b/>
        </w:rPr>
        <w:t xml:space="preserve"> </w:t>
      </w:r>
    </w:p>
    <w:p w14:paraId="3EF3AD9A" w14:textId="64D83E1A" w:rsidR="00676C29" w:rsidRPr="00D90F31" w:rsidRDefault="004262EB" w:rsidP="00B4642E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Wykonawca</w:t>
      </w:r>
      <w:r w:rsidR="004C6A8F" w:rsidRPr="00D90F31">
        <w:rPr>
          <w:rFonts w:ascii="Arial" w:hAnsi="Arial" w:cs="Arial"/>
        </w:rPr>
        <w:t xml:space="preserve"> składa ofertę poprzez uzupełnienie Formularza złożenia oferty dos</w:t>
      </w:r>
      <w:r w:rsidR="009F7CA8" w:rsidRPr="00D90F31">
        <w:rPr>
          <w:rFonts w:ascii="Arial" w:hAnsi="Arial" w:cs="Arial"/>
        </w:rPr>
        <w:t xml:space="preserve">tępnego </w:t>
      </w:r>
      <w:r w:rsidR="008013E7" w:rsidRPr="00D90F31">
        <w:rPr>
          <w:rFonts w:ascii="Arial" w:hAnsi="Arial" w:cs="Arial"/>
        </w:rPr>
        <w:t xml:space="preserve">bezpośrednio </w:t>
      </w:r>
      <w:r w:rsidR="00676C29" w:rsidRPr="00D90F31">
        <w:rPr>
          <w:rFonts w:ascii="Arial" w:hAnsi="Arial" w:cs="Arial"/>
        </w:rPr>
        <w:t>na Platformie Zakupowej.</w:t>
      </w:r>
    </w:p>
    <w:p w14:paraId="6FB8D845" w14:textId="75D23CC8" w:rsidR="00EB36A0" w:rsidRPr="00D90F31" w:rsidRDefault="00EB36A0" w:rsidP="00EB36A0">
      <w:pPr>
        <w:numPr>
          <w:ilvl w:val="0"/>
          <w:numId w:val="3"/>
        </w:numPr>
        <w:spacing w:before="120" w:after="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Wykonawca jest zobowiązany wskazać w Formularzu złożenia oferty cenę jednostkową każdej pozycji netto i  brutto</w:t>
      </w:r>
      <w:r w:rsidRPr="00D90F31">
        <w:rPr>
          <w:rFonts w:ascii="Arial" w:hAnsi="Arial" w:cs="Arial"/>
          <w:b/>
        </w:rPr>
        <w:t xml:space="preserve"> </w:t>
      </w:r>
      <w:r w:rsidRPr="00D90F31">
        <w:rPr>
          <w:rFonts w:ascii="Arial" w:hAnsi="Arial" w:cs="Arial"/>
        </w:rPr>
        <w:t xml:space="preserve">oraz za całość Zamówienia opisanego w </w:t>
      </w:r>
      <w:r w:rsidR="00186269" w:rsidRPr="00D90F31">
        <w:rPr>
          <w:rFonts w:ascii="Arial" w:hAnsi="Arial" w:cs="Arial"/>
          <w:b/>
        </w:rPr>
        <w:t>Załączniku nr 3</w:t>
      </w:r>
      <w:r w:rsidRPr="00D90F31">
        <w:rPr>
          <w:rFonts w:ascii="Arial" w:hAnsi="Arial" w:cs="Arial"/>
        </w:rPr>
        <w:t xml:space="preserve"> do </w:t>
      </w:r>
      <w:r w:rsidR="00186269" w:rsidRPr="00D90F31">
        <w:rPr>
          <w:rFonts w:ascii="Arial" w:hAnsi="Arial" w:cs="Arial"/>
        </w:rPr>
        <w:t>zamówienia</w:t>
      </w:r>
      <w:r w:rsidRPr="00D90F31">
        <w:rPr>
          <w:rFonts w:ascii="Arial" w:hAnsi="Arial" w:cs="Arial"/>
        </w:rPr>
        <w:t>.</w:t>
      </w:r>
    </w:p>
    <w:p w14:paraId="53BD7306" w14:textId="2D9DD44C" w:rsidR="0034174F" w:rsidRPr="00D90F31" w:rsidRDefault="00695467" w:rsidP="00B4642E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D90F31">
        <w:rPr>
          <w:rFonts w:ascii="Arial" w:eastAsia="Arial" w:hAnsi="Arial" w:cs="Arial"/>
          <w:lang w:eastAsia="pl-PL" w:bidi="pl-PL"/>
        </w:rPr>
        <w:lastRenderedPageBreak/>
        <w:t xml:space="preserve">Podana w ofercie </w:t>
      </w:r>
      <w:r w:rsidR="0034174F" w:rsidRPr="00D90F31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 w:rsidRPr="00D90F31">
        <w:rPr>
          <w:rFonts w:ascii="Arial" w:eastAsia="Arial" w:hAnsi="Arial" w:cs="Arial"/>
          <w:lang w:eastAsia="pl-PL" w:bidi="pl-PL"/>
        </w:rPr>
        <w:t xml:space="preserve">opisane w </w:t>
      </w:r>
      <w:r w:rsidR="00676C29" w:rsidRPr="00D90F31">
        <w:rPr>
          <w:rFonts w:ascii="Arial" w:eastAsia="Arial" w:hAnsi="Arial" w:cs="Arial"/>
          <w:b/>
          <w:lang w:eastAsia="pl-PL" w:bidi="pl-PL"/>
        </w:rPr>
        <w:t>Załączniku nr</w:t>
      </w:r>
      <w:r w:rsidR="00676C29" w:rsidRPr="00D90F31">
        <w:rPr>
          <w:rFonts w:ascii="Arial" w:eastAsia="Arial" w:hAnsi="Arial" w:cs="Arial"/>
          <w:lang w:eastAsia="pl-PL" w:bidi="pl-PL"/>
        </w:rPr>
        <w:t xml:space="preserve"> </w:t>
      </w:r>
      <w:r w:rsidR="00186269" w:rsidRPr="00D90F31">
        <w:rPr>
          <w:rFonts w:ascii="Arial" w:eastAsia="Arial" w:hAnsi="Arial" w:cs="Arial"/>
          <w:b/>
          <w:lang w:eastAsia="pl-PL" w:bidi="pl-PL"/>
        </w:rPr>
        <w:t>3</w:t>
      </w:r>
      <w:r w:rsidR="00941BAD" w:rsidRPr="00D90F31">
        <w:rPr>
          <w:rFonts w:ascii="Arial" w:eastAsia="Arial" w:hAnsi="Arial" w:cs="Arial"/>
          <w:lang w:eastAsia="pl-PL" w:bidi="pl-PL"/>
        </w:rPr>
        <w:t xml:space="preserve"> </w:t>
      </w:r>
      <w:r w:rsidR="00EB36A0" w:rsidRPr="00D90F31">
        <w:rPr>
          <w:rFonts w:ascii="Arial" w:eastAsia="Arial" w:hAnsi="Arial" w:cs="Arial"/>
          <w:lang w:eastAsia="pl-PL" w:bidi="pl-PL"/>
        </w:rPr>
        <w:t xml:space="preserve">do </w:t>
      </w:r>
      <w:r w:rsidR="00186269" w:rsidRPr="00D90F31">
        <w:rPr>
          <w:rFonts w:ascii="Arial" w:eastAsia="Arial" w:hAnsi="Arial" w:cs="Arial"/>
          <w:lang w:eastAsia="pl-PL" w:bidi="pl-PL"/>
        </w:rPr>
        <w:t>zamówienia</w:t>
      </w:r>
      <w:r w:rsidR="00EB36A0" w:rsidRPr="00D90F31">
        <w:rPr>
          <w:rFonts w:ascii="Arial" w:eastAsia="Arial" w:hAnsi="Arial" w:cs="Arial"/>
          <w:lang w:eastAsia="pl-PL" w:bidi="pl-PL"/>
        </w:rPr>
        <w:t xml:space="preserve"> - </w:t>
      </w:r>
      <w:r w:rsidR="008A5451" w:rsidRPr="00D90F31">
        <w:rPr>
          <w:rFonts w:ascii="Arial" w:eastAsia="Arial" w:hAnsi="Arial" w:cs="Arial"/>
          <w:lang w:eastAsia="pl-PL" w:bidi="pl-PL"/>
        </w:rPr>
        <w:t>F</w:t>
      </w:r>
      <w:r w:rsidR="00676C29" w:rsidRPr="00D90F31">
        <w:rPr>
          <w:rFonts w:ascii="Arial" w:eastAsia="Arial" w:hAnsi="Arial" w:cs="Arial"/>
          <w:lang w:eastAsia="pl-PL" w:bidi="pl-PL"/>
        </w:rPr>
        <w:t>ormularz cenowy</w:t>
      </w:r>
      <w:r w:rsidR="008A5451" w:rsidRPr="00D90F31">
        <w:rPr>
          <w:rFonts w:ascii="Arial" w:eastAsia="Arial" w:hAnsi="Arial" w:cs="Arial"/>
          <w:lang w:eastAsia="pl-PL" w:bidi="pl-PL"/>
        </w:rPr>
        <w:t xml:space="preserve"> dostawy</w:t>
      </w:r>
      <w:r w:rsidR="00676C29" w:rsidRPr="00D90F31">
        <w:rPr>
          <w:rFonts w:ascii="Arial" w:eastAsia="Arial" w:hAnsi="Arial" w:cs="Arial"/>
          <w:lang w:eastAsia="pl-PL" w:bidi="pl-PL"/>
        </w:rPr>
        <w:t xml:space="preserve"> oraz obejmować wszystkie koszty bezpośrednie i pośrednie, </w:t>
      </w:r>
      <w:r w:rsidR="0034174F" w:rsidRPr="00D90F31">
        <w:rPr>
          <w:rFonts w:ascii="Arial" w:eastAsia="Arial" w:hAnsi="Arial" w:cs="Arial"/>
          <w:lang w:eastAsia="pl-PL" w:bidi="pl-PL"/>
        </w:rPr>
        <w:t>jakie poniesie Wykonawca z tytułu terminowego</w:t>
      </w:r>
      <w:r w:rsidR="00BB3588" w:rsidRPr="00D90F31">
        <w:rPr>
          <w:rFonts w:ascii="Arial" w:eastAsia="Arial" w:hAnsi="Arial" w:cs="Arial"/>
          <w:lang w:eastAsia="pl-PL" w:bidi="pl-PL"/>
        </w:rPr>
        <w:br/>
      </w:r>
      <w:r w:rsidR="0034174F" w:rsidRPr="00D90F31">
        <w:rPr>
          <w:rFonts w:ascii="Arial" w:eastAsia="Arial" w:hAnsi="Arial" w:cs="Arial"/>
          <w:lang w:eastAsia="pl-PL" w:bidi="pl-PL"/>
        </w:rPr>
        <w:t>i prawidłowego wykonania całości przedmiotu zamówienia.</w:t>
      </w:r>
    </w:p>
    <w:p w14:paraId="25F29E8C" w14:textId="565EE27D" w:rsidR="004262EB" w:rsidRPr="00D90F31" w:rsidRDefault="004262EB" w:rsidP="004340CD">
      <w:pPr>
        <w:pStyle w:val="Akapitzlist"/>
        <w:numPr>
          <w:ilvl w:val="0"/>
          <w:numId w:val="37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Kryteria oceny ofert</w:t>
      </w:r>
      <w:r w:rsidR="005B1F7D" w:rsidRPr="00D90F31">
        <w:rPr>
          <w:rFonts w:ascii="Arial" w:hAnsi="Arial" w:cs="Arial"/>
          <w:b/>
        </w:rPr>
        <w:t xml:space="preserve"> </w:t>
      </w:r>
    </w:p>
    <w:p w14:paraId="67B933E1" w14:textId="77777777" w:rsidR="004C6A8F" w:rsidRPr="00D90F31" w:rsidRDefault="004C6A8F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D90F3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Cena – 100%</w:t>
      </w:r>
    </w:p>
    <w:p w14:paraId="1E1F265E" w14:textId="77777777" w:rsidR="004C6A8F" w:rsidRPr="00D90F31" w:rsidRDefault="004C6A8F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Każdej z ofert Zamawiający przydzieli </w:t>
      </w:r>
      <w:r w:rsidR="00676206" w:rsidRPr="00D90F31">
        <w:rPr>
          <w:rFonts w:ascii="Arial" w:hAnsi="Arial" w:cs="Arial"/>
        </w:rPr>
        <w:t>punkty</w:t>
      </w:r>
      <w:r w:rsidRPr="00D90F3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D90F3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D90F3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gdzie:</w:t>
      </w:r>
    </w:p>
    <w:p w14:paraId="0742F83D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P</w:t>
      </w:r>
      <w:r w:rsidRPr="00D90F31">
        <w:rPr>
          <w:rFonts w:ascii="Arial" w:hAnsi="Arial" w:cs="Arial"/>
          <w:vertAlign w:val="subscript"/>
        </w:rPr>
        <w:t>b</w:t>
      </w:r>
      <w:r w:rsidRPr="00D90F3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90F31">
        <w:rPr>
          <w:rFonts w:ascii="Arial" w:hAnsi="Arial" w:cs="Arial"/>
        </w:rPr>
        <w:t>C</w:t>
      </w:r>
      <w:r w:rsidRPr="00D90F31">
        <w:rPr>
          <w:rFonts w:ascii="Arial" w:hAnsi="Arial" w:cs="Arial"/>
          <w:vertAlign w:val="subscript"/>
        </w:rPr>
        <w:t>b</w:t>
      </w:r>
      <w:proofErr w:type="spellEnd"/>
      <w:r w:rsidRPr="00D90F31">
        <w:rPr>
          <w:rFonts w:ascii="Arial" w:hAnsi="Arial" w:cs="Arial"/>
        </w:rPr>
        <w:t xml:space="preserve"> – cena </w:t>
      </w:r>
      <w:r w:rsidR="00695467" w:rsidRPr="00D90F31">
        <w:rPr>
          <w:rFonts w:ascii="Arial" w:hAnsi="Arial" w:cs="Arial"/>
        </w:rPr>
        <w:t xml:space="preserve">łączna </w:t>
      </w:r>
      <w:r w:rsidRPr="00D90F31">
        <w:rPr>
          <w:rFonts w:ascii="Arial" w:hAnsi="Arial" w:cs="Arial"/>
        </w:rPr>
        <w:t>oferty badanej</w:t>
      </w:r>
    </w:p>
    <w:p w14:paraId="5B2FA2F5" w14:textId="77777777" w:rsidR="00676206" w:rsidRPr="00D90F3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D90F31">
        <w:rPr>
          <w:rFonts w:ascii="Arial" w:hAnsi="Arial" w:cs="Arial"/>
        </w:rPr>
        <w:t>C</w:t>
      </w:r>
      <w:r w:rsidRPr="00D90F31">
        <w:rPr>
          <w:rFonts w:ascii="Arial" w:hAnsi="Arial" w:cs="Arial"/>
          <w:vertAlign w:val="subscript"/>
        </w:rPr>
        <w:t>n</w:t>
      </w:r>
      <w:proofErr w:type="spellEnd"/>
      <w:r w:rsidRPr="00D90F31">
        <w:rPr>
          <w:rFonts w:ascii="Arial" w:hAnsi="Arial" w:cs="Arial"/>
        </w:rPr>
        <w:t xml:space="preserve"> – cena </w:t>
      </w:r>
      <w:r w:rsidR="00695467" w:rsidRPr="00D90F31">
        <w:rPr>
          <w:rFonts w:ascii="Arial" w:hAnsi="Arial" w:cs="Arial"/>
        </w:rPr>
        <w:t xml:space="preserve">łączna </w:t>
      </w:r>
      <w:r w:rsidRPr="00D90F31">
        <w:rPr>
          <w:rFonts w:ascii="Arial" w:hAnsi="Arial" w:cs="Arial"/>
        </w:rPr>
        <w:t>oferty najkorzystniejszej</w:t>
      </w:r>
    </w:p>
    <w:p w14:paraId="4D8B7149" w14:textId="5B53F71A" w:rsidR="00B13D8B" w:rsidRPr="00D90F31" w:rsidRDefault="00676206" w:rsidP="00B4642E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Wynik punktacji zostanie zaokrąglony do </w:t>
      </w:r>
      <w:r w:rsidR="003956BA" w:rsidRPr="00D90F31">
        <w:rPr>
          <w:rFonts w:ascii="Arial" w:hAnsi="Arial" w:cs="Arial"/>
        </w:rPr>
        <w:t xml:space="preserve">dwóch </w:t>
      </w:r>
      <w:r w:rsidRPr="00D90F31">
        <w:rPr>
          <w:rFonts w:ascii="Arial" w:hAnsi="Arial" w:cs="Arial"/>
        </w:rPr>
        <w:t>miejsc po przecinku.</w:t>
      </w:r>
    </w:p>
    <w:p w14:paraId="7985E704" w14:textId="77777777" w:rsidR="004262EB" w:rsidRPr="00D90F31" w:rsidRDefault="004262EB" w:rsidP="004340CD">
      <w:pPr>
        <w:pStyle w:val="Akapitzlist"/>
        <w:numPr>
          <w:ilvl w:val="0"/>
          <w:numId w:val="37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D90F31">
        <w:rPr>
          <w:rFonts w:ascii="Arial" w:hAnsi="Arial" w:cs="Arial"/>
          <w:b/>
        </w:rPr>
        <w:t>Informacje dodatkowe</w:t>
      </w:r>
    </w:p>
    <w:p w14:paraId="20FC7B11" w14:textId="36BCC9BC" w:rsidR="00A92F0C" w:rsidRPr="00D90F31" w:rsidRDefault="00A92F0C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>Zamawiający informuje, że zastosuje odwróconą ocenę ofert</w:t>
      </w:r>
      <w:r w:rsidR="009C0D3D" w:rsidRPr="00D90F31">
        <w:rPr>
          <w:rFonts w:ascii="Arial" w:hAnsi="Arial" w:cs="Arial"/>
        </w:rPr>
        <w:t>,</w:t>
      </w:r>
      <w:r w:rsidRPr="00D90F31">
        <w:rPr>
          <w:rFonts w:ascii="Arial" w:hAnsi="Arial" w:cs="Arial"/>
        </w:rPr>
        <w:t xml:space="preserve"> o której mowa w § 28 Regulaminu</w:t>
      </w:r>
      <w:r w:rsidR="003956BA" w:rsidRPr="00D90F31">
        <w:rPr>
          <w:rFonts w:ascii="Arial" w:hAnsi="Arial" w:cs="Arial"/>
        </w:rPr>
        <w:t>.</w:t>
      </w:r>
    </w:p>
    <w:p w14:paraId="110A0356" w14:textId="3E1AC488" w:rsidR="00BD26A3" w:rsidRPr="00D90F31" w:rsidRDefault="00126C34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Termin związania ofertą wynosi </w:t>
      </w:r>
      <w:r w:rsidR="005A6A52" w:rsidRPr="00D90F31">
        <w:rPr>
          <w:rFonts w:ascii="Arial" w:hAnsi="Arial" w:cs="Arial"/>
        </w:rPr>
        <w:t>60</w:t>
      </w:r>
      <w:r w:rsidR="003956BA" w:rsidRPr="00D90F31">
        <w:rPr>
          <w:rFonts w:ascii="Arial" w:hAnsi="Arial" w:cs="Arial"/>
        </w:rPr>
        <w:t xml:space="preserve"> </w:t>
      </w:r>
      <w:r w:rsidR="0060271E" w:rsidRPr="00D90F31">
        <w:rPr>
          <w:rFonts w:ascii="Arial" w:hAnsi="Arial" w:cs="Arial"/>
        </w:rPr>
        <w:t>dni</w:t>
      </w:r>
      <w:r w:rsidR="00BD26A3" w:rsidRPr="00D90F31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D90F31" w:rsidRDefault="00251B25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D90F31">
        <w:rPr>
          <w:rFonts w:ascii="Arial" w:hAnsi="Arial" w:cs="Arial"/>
        </w:rPr>
        <w:t>30</w:t>
      </w:r>
      <w:r w:rsidRPr="00D90F31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D90F31" w:rsidRDefault="00676206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D90F31">
        <w:rPr>
          <w:rFonts w:ascii="Arial" w:hAnsi="Arial" w:cs="Arial"/>
          <w:u w:val="single"/>
        </w:rPr>
        <w:t xml:space="preserve">Wszelka komunikacja pomiędzy </w:t>
      </w:r>
      <w:r w:rsidR="005F65A3" w:rsidRPr="00D90F31">
        <w:rPr>
          <w:rFonts w:ascii="Arial" w:hAnsi="Arial" w:cs="Arial"/>
          <w:u w:val="single"/>
        </w:rPr>
        <w:t xml:space="preserve">Zamawiającym a Wykonawcami </w:t>
      </w:r>
      <w:r w:rsidRPr="00D90F31">
        <w:rPr>
          <w:rFonts w:ascii="Arial" w:hAnsi="Arial" w:cs="Arial"/>
          <w:u w:val="single"/>
        </w:rPr>
        <w:t>odbywa się przy pomocy Platfo</w:t>
      </w:r>
      <w:r w:rsidR="0072749B" w:rsidRPr="00D90F31">
        <w:rPr>
          <w:rFonts w:ascii="Arial" w:hAnsi="Arial" w:cs="Arial"/>
          <w:u w:val="single"/>
        </w:rPr>
        <w:t>rmy Zakupowej za pośrednictwem m</w:t>
      </w:r>
      <w:r w:rsidR="00DC0497" w:rsidRPr="00D90F31">
        <w:rPr>
          <w:rFonts w:ascii="Arial" w:hAnsi="Arial" w:cs="Arial"/>
          <w:u w:val="single"/>
        </w:rPr>
        <w:t>odułu Korespondencji.</w:t>
      </w:r>
    </w:p>
    <w:p w14:paraId="7E3D87E1" w14:textId="59343959" w:rsidR="00676206" w:rsidRPr="00136064" w:rsidRDefault="00676206" w:rsidP="00136064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D90F31">
          <w:rPr>
            <w:rFonts w:ascii="Arial" w:hAnsi="Arial" w:cs="Arial"/>
          </w:rPr>
          <w:t>https://platformazakupowa.plk-sa.pl</w:t>
        </w:r>
      </w:hyperlink>
      <w:r w:rsidR="00FF3926" w:rsidRPr="00136064">
        <w:rPr>
          <w:rFonts w:ascii="Arial" w:hAnsi="Arial" w:cs="Arial"/>
        </w:rPr>
        <w:t xml:space="preserve"> w zakładce Regulacje i procedury procesu zakupowego </w:t>
      </w:r>
      <w:r w:rsidR="007E1CF5" w:rsidRPr="00136064">
        <w:rPr>
          <w:rFonts w:ascii="Arial" w:hAnsi="Arial" w:cs="Arial"/>
        </w:rPr>
        <w:t>jest dostępny P</w:t>
      </w:r>
      <w:r w:rsidR="00434BA3" w:rsidRPr="00136064">
        <w:rPr>
          <w:rFonts w:ascii="Arial" w:hAnsi="Arial" w:cs="Arial"/>
        </w:rPr>
        <w:t>odręcznik dla Wykonawców opisujący sposób korzystania z Platformy Zakupowej.</w:t>
      </w:r>
      <w:r w:rsidR="00501E6B" w:rsidRPr="00136064">
        <w:rPr>
          <w:rFonts w:ascii="Arial" w:hAnsi="Arial" w:cs="Arial"/>
        </w:rPr>
        <w:t xml:space="preserve"> Wykonawca może również skorzystać z pomocy </w:t>
      </w:r>
      <w:r w:rsidR="00501E6B" w:rsidRPr="00136064">
        <w:rPr>
          <w:rFonts w:ascii="Arial" w:hAnsi="Arial" w:cs="Arial"/>
        </w:rPr>
        <w:lastRenderedPageBreak/>
        <w:t xml:space="preserve">technicznej dostępnej pod nr tel.: </w:t>
      </w:r>
      <w:r w:rsidR="007F14F6" w:rsidRPr="00136064">
        <w:rPr>
          <w:rFonts w:ascii="Arial" w:hAnsi="Arial" w:cs="Arial"/>
        </w:rPr>
        <w:t>48 22 576 87 56</w:t>
      </w:r>
      <w:r w:rsidR="00501E6B" w:rsidRPr="00136064">
        <w:rPr>
          <w:rFonts w:ascii="Arial" w:hAnsi="Arial" w:cs="Arial"/>
        </w:rPr>
        <w:t xml:space="preserve"> e-mail: </w:t>
      </w:r>
      <w:r w:rsidR="007F14F6" w:rsidRPr="00136064">
        <w:rPr>
          <w:rFonts w:ascii="Arial" w:hAnsi="Arial" w:cs="Arial"/>
        </w:rPr>
        <w:t>pomoc-pz2@marketplanet.pl</w:t>
      </w:r>
      <w:r w:rsidR="00501E6B" w:rsidRPr="00136064">
        <w:rPr>
          <w:rFonts w:ascii="Arial" w:hAnsi="Arial" w:cs="Arial"/>
        </w:rPr>
        <w:t xml:space="preserve"> </w:t>
      </w:r>
      <w:r w:rsidR="003956BA" w:rsidRPr="00136064">
        <w:rPr>
          <w:rFonts w:ascii="Arial" w:hAnsi="Arial" w:cs="Arial"/>
        </w:rPr>
        <w:br/>
      </w:r>
      <w:r w:rsidR="007D0179" w:rsidRPr="00136064">
        <w:rPr>
          <w:rFonts w:ascii="Arial" w:hAnsi="Arial" w:cs="Arial"/>
        </w:rPr>
        <w:t>w dni robocze od poniedziałku do piątku w godz. 8:00 – 16:00</w:t>
      </w:r>
      <w:r w:rsidR="00072BEC" w:rsidRPr="00136064">
        <w:rPr>
          <w:rFonts w:ascii="Arial" w:hAnsi="Arial" w:cs="Arial"/>
        </w:rPr>
        <w:t xml:space="preserve"> </w:t>
      </w:r>
    </w:p>
    <w:p w14:paraId="586A576F" w14:textId="29698DCE" w:rsidR="00320C5F" w:rsidRPr="00D90F31" w:rsidRDefault="005F65A3" w:rsidP="00B4642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Składając ofertę w postępowaniu Wykonawca tym samym oświadcza, że zapoznał się </w:t>
      </w:r>
      <w:r w:rsidR="003956BA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 xml:space="preserve">z Klauzulą informacyjną RODO </w:t>
      </w:r>
      <w:r w:rsidR="007E1CF5" w:rsidRPr="00D90F31">
        <w:rPr>
          <w:rFonts w:ascii="Arial" w:hAnsi="Arial" w:cs="Arial"/>
        </w:rPr>
        <w:t xml:space="preserve">stanowiącą </w:t>
      </w:r>
      <w:r w:rsidR="007E1CF5" w:rsidRPr="00D90F31">
        <w:rPr>
          <w:rFonts w:ascii="Arial" w:hAnsi="Arial" w:cs="Arial"/>
          <w:b/>
        </w:rPr>
        <w:t>Z</w:t>
      </w:r>
      <w:r w:rsidR="000D7EA0" w:rsidRPr="00D90F31">
        <w:rPr>
          <w:rFonts w:ascii="Arial" w:hAnsi="Arial" w:cs="Arial"/>
          <w:b/>
        </w:rPr>
        <w:t xml:space="preserve">ałącznik nr </w:t>
      </w:r>
      <w:r w:rsidR="00221CBD" w:rsidRPr="00D90F31">
        <w:rPr>
          <w:rFonts w:ascii="Arial" w:hAnsi="Arial" w:cs="Arial"/>
          <w:b/>
        </w:rPr>
        <w:t>6</w:t>
      </w:r>
      <w:r w:rsidR="004349DE" w:rsidRPr="00D90F31">
        <w:rPr>
          <w:rFonts w:ascii="Arial" w:hAnsi="Arial" w:cs="Arial"/>
        </w:rPr>
        <w:t xml:space="preserve"> </w:t>
      </w:r>
      <w:r w:rsidRPr="00D90F31">
        <w:rPr>
          <w:rFonts w:ascii="Arial" w:hAnsi="Arial" w:cs="Arial"/>
        </w:rPr>
        <w:t xml:space="preserve">do </w:t>
      </w:r>
      <w:r w:rsidR="007E1CF5" w:rsidRPr="00D90F31">
        <w:rPr>
          <w:rFonts w:ascii="Arial" w:hAnsi="Arial" w:cs="Arial"/>
        </w:rPr>
        <w:t>Informacji o postępowaniu</w:t>
      </w:r>
      <w:r w:rsidRPr="00D90F31">
        <w:rPr>
          <w:rFonts w:ascii="Arial" w:hAnsi="Arial" w:cs="Arial"/>
        </w:rPr>
        <w:t xml:space="preserve"> oraz zrealizował obowiązek, o którym mowa w </w:t>
      </w:r>
      <w:r w:rsidR="00C870D6" w:rsidRPr="00D90F31">
        <w:rPr>
          <w:rFonts w:ascii="Arial" w:hAnsi="Arial" w:cs="Arial"/>
        </w:rPr>
        <w:t>ust.</w:t>
      </w:r>
      <w:r w:rsidR="00E47594" w:rsidRPr="00D90F31">
        <w:rPr>
          <w:rFonts w:ascii="Arial" w:hAnsi="Arial" w:cs="Arial"/>
        </w:rPr>
        <w:t xml:space="preserve"> 3</w:t>
      </w:r>
      <w:r w:rsidRPr="00D90F31">
        <w:rPr>
          <w:rFonts w:ascii="Arial" w:hAnsi="Arial" w:cs="Arial"/>
        </w:rPr>
        <w:t xml:space="preserve"> tej Klauzuli.</w:t>
      </w:r>
    </w:p>
    <w:p w14:paraId="79DE1A36" w14:textId="77777777" w:rsidR="000807FB" w:rsidRDefault="000807FB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6046576D" w14:textId="66377DB3" w:rsidR="00961728" w:rsidRPr="00D90F31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D90F31">
        <w:rPr>
          <w:rFonts w:ascii="Arial" w:hAnsi="Arial" w:cs="Arial"/>
          <w:b/>
          <w:u w:val="single"/>
        </w:rPr>
        <w:t>Załączniki:</w:t>
      </w:r>
    </w:p>
    <w:p w14:paraId="1F3884D1" w14:textId="14BAEE96" w:rsidR="00961728" w:rsidRPr="00D90F31" w:rsidRDefault="000D7EA0" w:rsidP="00F6359F">
      <w:pPr>
        <w:spacing w:before="120" w:after="12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</w:t>
      </w:r>
      <w:r w:rsidR="00941BAD" w:rsidRPr="00D90F31">
        <w:rPr>
          <w:rFonts w:ascii="Arial" w:hAnsi="Arial" w:cs="Arial"/>
        </w:rPr>
        <w:t>1</w:t>
      </w:r>
      <w:r w:rsidR="00961728" w:rsidRPr="00D90F31">
        <w:rPr>
          <w:rFonts w:ascii="Arial" w:hAnsi="Arial" w:cs="Arial"/>
        </w:rPr>
        <w:t xml:space="preserve"> – Opis Przedmiotu Zamówienia</w:t>
      </w:r>
      <w:r w:rsidR="00E214CF" w:rsidRPr="00D90F31">
        <w:rPr>
          <w:rFonts w:ascii="Arial" w:hAnsi="Arial" w:cs="Arial"/>
        </w:rPr>
        <w:t xml:space="preserve"> </w:t>
      </w:r>
      <w:r w:rsidR="00ED6723" w:rsidRPr="00D90F31">
        <w:rPr>
          <w:rFonts w:ascii="Arial" w:hAnsi="Arial" w:cs="Arial"/>
        </w:rPr>
        <w:t>(</w:t>
      </w:r>
      <w:r w:rsidR="00E214CF" w:rsidRPr="00D90F31">
        <w:rPr>
          <w:rFonts w:ascii="Arial" w:hAnsi="Arial" w:cs="Arial"/>
        </w:rPr>
        <w:t>OPZ)</w:t>
      </w:r>
    </w:p>
    <w:p w14:paraId="0EF12619" w14:textId="77777777" w:rsidR="00E214CF" w:rsidRPr="00D90F31" w:rsidRDefault="00E214CF" w:rsidP="00E214CF">
      <w:pPr>
        <w:spacing w:after="0" w:line="360" w:lineRule="auto"/>
        <w:ind w:left="1701" w:hanging="1701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2 – Oświadczenie o spełnienie warunków udziału w postępowaniu zakupowym, braku    </w:t>
      </w:r>
    </w:p>
    <w:p w14:paraId="544F4534" w14:textId="77777777" w:rsidR="00E214CF" w:rsidRPr="00D90F31" w:rsidRDefault="00E214CF" w:rsidP="00E214CF">
      <w:pPr>
        <w:spacing w:after="0" w:line="360" w:lineRule="auto"/>
        <w:ind w:left="1701" w:hanging="1701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                          podstaw do odrzucenia </w:t>
      </w:r>
    </w:p>
    <w:p w14:paraId="2164DD05" w14:textId="77777777" w:rsidR="00E214CF" w:rsidRPr="00D90F31" w:rsidRDefault="00E214CF" w:rsidP="007E512E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3</w:t>
      </w:r>
      <w:r w:rsidR="00961728" w:rsidRPr="00D90F31">
        <w:rPr>
          <w:rFonts w:ascii="Arial" w:hAnsi="Arial" w:cs="Arial"/>
        </w:rPr>
        <w:t xml:space="preserve"> – </w:t>
      </w:r>
      <w:r w:rsidRPr="00D90F31">
        <w:rPr>
          <w:rFonts w:ascii="Arial" w:hAnsi="Arial" w:cs="Arial"/>
        </w:rPr>
        <w:t xml:space="preserve">Oświadczenie o akceptacji zapisów Informacji o Postępowaniu </w:t>
      </w:r>
    </w:p>
    <w:p w14:paraId="5C61EE8D" w14:textId="64C91C7A" w:rsidR="00E214CF" w:rsidRPr="00D90F31" w:rsidRDefault="00E214CF" w:rsidP="004C4C04">
      <w:pPr>
        <w:tabs>
          <w:tab w:val="left" w:pos="1843"/>
        </w:tabs>
        <w:spacing w:before="120" w:after="120" w:line="360" w:lineRule="auto"/>
        <w:ind w:left="1560" w:right="-6" w:hanging="1560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4</w:t>
      </w:r>
      <w:r w:rsidR="00961728" w:rsidRPr="00D90F31">
        <w:rPr>
          <w:rFonts w:ascii="Arial" w:hAnsi="Arial" w:cs="Arial"/>
        </w:rPr>
        <w:t xml:space="preserve"> – </w:t>
      </w:r>
      <w:r w:rsidRPr="00D90F31">
        <w:rPr>
          <w:rFonts w:ascii="Arial" w:hAnsi="Arial" w:cs="Arial"/>
        </w:rPr>
        <w:t>Oświadczenie o niepodleganiu wykluczeniu na podstawie art. 7 ust. 1 Ustawy</w:t>
      </w:r>
      <w:r w:rsidR="007D0D59" w:rsidRPr="00D90F31">
        <w:rPr>
          <w:rFonts w:ascii="Arial" w:hAnsi="Arial" w:cs="Arial"/>
        </w:rPr>
        <w:br/>
      </w:r>
      <w:r w:rsidRPr="00D90F31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B21BA7C" w14:textId="77777777" w:rsidR="00F374B1" w:rsidRPr="00D90F31" w:rsidRDefault="003A40AD" w:rsidP="00A750F4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 xml:space="preserve">Załącznik nr 5 – </w:t>
      </w:r>
      <w:r w:rsidR="00F374B1" w:rsidRPr="00D90F31">
        <w:rPr>
          <w:rFonts w:ascii="Arial" w:hAnsi="Arial" w:cs="Arial"/>
        </w:rPr>
        <w:t xml:space="preserve">Wzór zamówienia </w:t>
      </w:r>
    </w:p>
    <w:p w14:paraId="5864A6CA" w14:textId="77777777" w:rsidR="00F374B1" w:rsidRPr="00D90F31" w:rsidRDefault="00F374B1" w:rsidP="00F374B1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1 do Zamówienia – Ogólne Warunki Umowy (OWU)</w:t>
      </w:r>
    </w:p>
    <w:p w14:paraId="6B2082F2" w14:textId="594C7054" w:rsidR="00961767" w:rsidRDefault="003A40AD" w:rsidP="00837B1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1 do OWU - Oświadczenie</w:t>
      </w:r>
      <w:r w:rsidR="00837B1F" w:rsidRPr="00D90F31">
        <w:rPr>
          <w:rFonts w:ascii="Arial" w:hAnsi="Arial" w:cs="Arial"/>
        </w:rPr>
        <w:t xml:space="preserve"> do faktur elektronicznyc</w:t>
      </w:r>
      <w:r w:rsidR="00961767">
        <w:rPr>
          <w:rFonts w:ascii="Arial" w:hAnsi="Arial" w:cs="Arial"/>
        </w:rPr>
        <w:t>h</w:t>
      </w:r>
    </w:p>
    <w:p w14:paraId="650B7FFD" w14:textId="5131786D" w:rsidR="00276F7B" w:rsidRPr="00276F7B" w:rsidRDefault="005B090A" w:rsidP="00276F7B">
      <w:pPr>
        <w:spacing w:line="360" w:lineRule="auto"/>
        <w:ind w:left="-227" w:firstLine="227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Załącznik nr 1</w:t>
      </w:r>
      <w:r w:rsidR="00961767">
        <w:rPr>
          <w:rFonts w:ascii="Arial" w:hAnsi="Arial" w:cs="Arial"/>
        </w:rPr>
        <w:t>a do OWU</w:t>
      </w:r>
      <w:r w:rsidR="00276F7B">
        <w:rPr>
          <w:rFonts w:ascii="Arial" w:hAnsi="Arial" w:cs="Arial"/>
        </w:rPr>
        <w:t xml:space="preserve"> – Oświadczenie o</w:t>
      </w:r>
      <w:r w:rsidR="00276F7B" w:rsidRPr="00276F7B">
        <w:rPr>
          <w:rFonts w:ascii="Arial" w:eastAsia="Times New Roman" w:hAnsi="Arial" w:cs="Arial"/>
          <w:lang w:eastAsia="pl-PL"/>
        </w:rPr>
        <w:t xml:space="preserve"> akceptacji przekazywania faktur poprzez system KSeF</w:t>
      </w:r>
    </w:p>
    <w:p w14:paraId="7041C66F" w14:textId="13CFB0C5" w:rsidR="00E214CF" w:rsidRPr="00D90F31" w:rsidRDefault="00F374B1" w:rsidP="00E214CF">
      <w:pPr>
        <w:tabs>
          <w:tab w:val="left" w:pos="1560"/>
        </w:tabs>
        <w:spacing w:before="120" w:after="120" w:line="360" w:lineRule="auto"/>
        <w:ind w:left="1418" w:right="-6" w:hanging="1418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2</w:t>
      </w:r>
      <w:r w:rsidR="00E214CF" w:rsidRPr="00D90F31">
        <w:rPr>
          <w:rFonts w:ascii="Arial" w:hAnsi="Arial" w:cs="Arial"/>
        </w:rPr>
        <w:t xml:space="preserve"> do Zamówienia – Protokół odbioru</w:t>
      </w:r>
    </w:p>
    <w:p w14:paraId="1B7E98DA" w14:textId="27D2EF4C" w:rsidR="00F374B1" w:rsidRPr="00D90F31" w:rsidRDefault="00F374B1" w:rsidP="00F374B1">
      <w:pPr>
        <w:spacing w:before="120" w:after="120" w:line="360" w:lineRule="auto"/>
        <w:rPr>
          <w:rFonts w:ascii="Arial" w:hAnsi="Arial" w:cs="Arial"/>
        </w:rPr>
      </w:pPr>
      <w:r w:rsidRPr="00D90F31">
        <w:rPr>
          <w:rFonts w:ascii="Arial" w:hAnsi="Arial" w:cs="Arial"/>
        </w:rPr>
        <w:t>Załącznik nr 3 do Zamówienia – Formularz cenowy</w:t>
      </w:r>
    </w:p>
    <w:p w14:paraId="753632FF" w14:textId="77777777" w:rsidR="00B1207E" w:rsidRPr="00B1207E" w:rsidRDefault="00B1207E" w:rsidP="00B1207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1207E">
        <w:rPr>
          <w:rFonts w:ascii="Arial" w:hAnsi="Arial" w:cs="Arial"/>
        </w:rPr>
        <w:t>Załącznik nr 6 – Klauzula informacyjna RODO</w:t>
      </w:r>
    </w:p>
    <w:p w14:paraId="3B4F578C" w14:textId="77777777" w:rsidR="00B1207E" w:rsidRPr="00B1207E" w:rsidRDefault="00B1207E" w:rsidP="00B1207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1207E">
        <w:rPr>
          <w:rFonts w:ascii="Arial" w:hAnsi="Arial" w:cs="Arial"/>
        </w:rPr>
        <w:t>Załącznik nr 7 – Lokalizacja Magazynów</w:t>
      </w:r>
    </w:p>
    <w:p w14:paraId="2169B08B" w14:textId="70F4AA4D" w:rsidR="008A5451" w:rsidRPr="00D90F31" w:rsidRDefault="008A5451" w:rsidP="00B1207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8A5451" w:rsidRPr="00D90F31" w:rsidSect="00FD0EE1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15C1C" w14:textId="77777777" w:rsidR="00557A5C" w:rsidRDefault="00557A5C" w:rsidP="004262EB">
      <w:pPr>
        <w:spacing w:after="0" w:line="240" w:lineRule="auto"/>
      </w:pPr>
      <w:r>
        <w:separator/>
      </w:r>
    </w:p>
  </w:endnote>
  <w:endnote w:type="continuationSeparator" w:id="0">
    <w:p w14:paraId="47D68278" w14:textId="77777777" w:rsidR="00557A5C" w:rsidRDefault="00557A5C" w:rsidP="004262EB">
      <w:pPr>
        <w:spacing w:after="0" w:line="240" w:lineRule="auto"/>
      </w:pPr>
      <w:r>
        <w:continuationSeparator/>
      </w:r>
    </w:p>
  </w:endnote>
  <w:endnote w:type="continuationNotice" w:id="1">
    <w:p w14:paraId="4BB119D5" w14:textId="77777777" w:rsidR="00557A5C" w:rsidRDefault="00557A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07BFDF6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21CBD">
              <w:rPr>
                <w:rFonts w:ascii="Arial" w:hAnsi="Arial" w:cs="Arial"/>
                <w:bCs/>
                <w:noProof/>
              </w:rPr>
              <w:t>6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221CBD">
              <w:rPr>
                <w:rFonts w:ascii="Arial" w:hAnsi="Arial" w:cs="Arial"/>
                <w:bCs/>
                <w:noProof/>
              </w:rPr>
              <w:t>7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77777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1.0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E94D9" w14:textId="77777777" w:rsidR="00557A5C" w:rsidRDefault="00557A5C" w:rsidP="004262EB">
      <w:pPr>
        <w:spacing w:after="0" w:line="240" w:lineRule="auto"/>
      </w:pPr>
      <w:r>
        <w:separator/>
      </w:r>
    </w:p>
  </w:footnote>
  <w:footnote w:type="continuationSeparator" w:id="0">
    <w:p w14:paraId="7D719D17" w14:textId="77777777" w:rsidR="00557A5C" w:rsidRDefault="00557A5C" w:rsidP="004262EB">
      <w:pPr>
        <w:spacing w:after="0" w:line="240" w:lineRule="auto"/>
      </w:pPr>
      <w:r>
        <w:continuationSeparator/>
      </w:r>
    </w:p>
  </w:footnote>
  <w:footnote w:type="continuationNotice" w:id="1">
    <w:p w14:paraId="62DD1201" w14:textId="77777777" w:rsidR="00557A5C" w:rsidRDefault="00557A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2620E11"/>
    <w:multiLevelType w:val="hybridMultilevel"/>
    <w:tmpl w:val="ED2A2340"/>
    <w:lvl w:ilvl="0" w:tplc="919A3D38">
      <w:start w:val="6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6C6A8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7E0926"/>
    <w:multiLevelType w:val="hybridMultilevel"/>
    <w:tmpl w:val="41FE287E"/>
    <w:lvl w:ilvl="0" w:tplc="C78E0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8AA3BD2"/>
    <w:multiLevelType w:val="hybridMultilevel"/>
    <w:tmpl w:val="345AC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939C1"/>
    <w:multiLevelType w:val="hybridMultilevel"/>
    <w:tmpl w:val="2130A5B8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D5AAE"/>
    <w:multiLevelType w:val="hybridMultilevel"/>
    <w:tmpl w:val="2B748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475898"/>
    <w:multiLevelType w:val="hybridMultilevel"/>
    <w:tmpl w:val="ED2A2340"/>
    <w:lvl w:ilvl="0" w:tplc="FFFFFFFF">
      <w:start w:val="6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 w15:restartNumberingAfterBreak="0">
    <w:nsid w:val="3337720A"/>
    <w:multiLevelType w:val="hybridMultilevel"/>
    <w:tmpl w:val="2130A5B8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4BB1D34"/>
    <w:multiLevelType w:val="hybridMultilevel"/>
    <w:tmpl w:val="B61E2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02507"/>
    <w:multiLevelType w:val="hybridMultilevel"/>
    <w:tmpl w:val="2130A5B8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F196BB7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5841D97"/>
    <w:multiLevelType w:val="hybridMultilevel"/>
    <w:tmpl w:val="A6BAB3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990574E"/>
    <w:multiLevelType w:val="hybridMultilevel"/>
    <w:tmpl w:val="1FB0EB44"/>
    <w:lvl w:ilvl="0" w:tplc="D82826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7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88D26D9"/>
    <w:multiLevelType w:val="hybridMultilevel"/>
    <w:tmpl w:val="04D2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0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A0742"/>
    <w:multiLevelType w:val="hybridMultilevel"/>
    <w:tmpl w:val="4C885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276627">
    <w:abstractNumId w:val="35"/>
  </w:num>
  <w:num w:numId="2" w16cid:durableId="1642078377">
    <w:abstractNumId w:val="4"/>
  </w:num>
  <w:num w:numId="3" w16cid:durableId="601228298">
    <w:abstractNumId w:val="10"/>
  </w:num>
  <w:num w:numId="4" w16cid:durableId="972246912">
    <w:abstractNumId w:val="29"/>
  </w:num>
  <w:num w:numId="5" w16cid:durableId="531266611">
    <w:abstractNumId w:val="13"/>
  </w:num>
  <w:num w:numId="6" w16cid:durableId="823006068">
    <w:abstractNumId w:val="23"/>
  </w:num>
  <w:num w:numId="7" w16cid:durableId="612250873">
    <w:abstractNumId w:val="33"/>
  </w:num>
  <w:num w:numId="8" w16cid:durableId="449325620">
    <w:abstractNumId w:val="36"/>
  </w:num>
  <w:num w:numId="9" w16cid:durableId="1494493880">
    <w:abstractNumId w:val="26"/>
  </w:num>
  <w:num w:numId="10" w16cid:durableId="419525737">
    <w:abstractNumId w:val="20"/>
  </w:num>
  <w:num w:numId="11" w16cid:durableId="1230270467">
    <w:abstractNumId w:val="7"/>
  </w:num>
  <w:num w:numId="12" w16cid:durableId="554587556">
    <w:abstractNumId w:val="8"/>
  </w:num>
  <w:num w:numId="13" w16cid:durableId="637993239">
    <w:abstractNumId w:val="3"/>
  </w:num>
  <w:num w:numId="14" w16cid:durableId="1079137169">
    <w:abstractNumId w:val="6"/>
  </w:num>
  <w:num w:numId="15" w16cid:durableId="677079000">
    <w:abstractNumId w:val="31"/>
  </w:num>
  <w:num w:numId="16" w16cid:durableId="1260984880">
    <w:abstractNumId w:val="25"/>
  </w:num>
  <w:num w:numId="17" w16cid:durableId="742921401">
    <w:abstractNumId w:val="9"/>
  </w:num>
  <w:num w:numId="18" w16cid:durableId="401146928">
    <w:abstractNumId w:val="24"/>
  </w:num>
  <w:num w:numId="19" w16cid:durableId="201787490">
    <w:abstractNumId w:val="37"/>
  </w:num>
  <w:num w:numId="20" w16cid:durableId="682633637">
    <w:abstractNumId w:val="12"/>
  </w:num>
  <w:num w:numId="21" w16cid:durableId="1245918591">
    <w:abstractNumId w:val="40"/>
  </w:num>
  <w:num w:numId="22" w16cid:durableId="572785884">
    <w:abstractNumId w:val="18"/>
  </w:num>
  <w:num w:numId="23" w16cid:durableId="611015768">
    <w:abstractNumId w:val="34"/>
  </w:num>
  <w:num w:numId="24" w16cid:durableId="1968046096">
    <w:abstractNumId w:val="16"/>
  </w:num>
  <w:num w:numId="25" w16cid:durableId="1795175596">
    <w:abstractNumId w:val="17"/>
  </w:num>
  <w:num w:numId="26" w16cid:durableId="1696345817">
    <w:abstractNumId w:val="27"/>
  </w:num>
  <w:num w:numId="27" w16cid:durableId="1156530142">
    <w:abstractNumId w:val="14"/>
  </w:num>
  <w:num w:numId="28" w16cid:durableId="1414744929">
    <w:abstractNumId w:val="21"/>
  </w:num>
  <w:num w:numId="29" w16cid:durableId="2090037470">
    <w:abstractNumId w:val="2"/>
  </w:num>
  <w:num w:numId="30" w16cid:durableId="773596781">
    <w:abstractNumId w:val="32"/>
  </w:num>
  <w:num w:numId="31" w16cid:durableId="1578445056">
    <w:abstractNumId w:val="5"/>
  </w:num>
  <w:num w:numId="32" w16cid:durableId="1142428390">
    <w:abstractNumId w:val="11"/>
  </w:num>
  <w:num w:numId="33" w16cid:durableId="459105511">
    <w:abstractNumId w:val="41"/>
  </w:num>
  <w:num w:numId="34" w16cid:durableId="1788548738">
    <w:abstractNumId w:val="15"/>
  </w:num>
  <w:num w:numId="35" w16cid:durableId="1341083775">
    <w:abstractNumId w:val="39"/>
  </w:num>
  <w:num w:numId="36" w16cid:durableId="1675960943">
    <w:abstractNumId w:val="30"/>
  </w:num>
  <w:num w:numId="37" w16cid:durableId="2068995627">
    <w:abstractNumId w:val="19"/>
  </w:num>
  <w:num w:numId="38" w16cid:durableId="922881515">
    <w:abstractNumId w:val="22"/>
  </w:num>
  <w:num w:numId="39" w16cid:durableId="995842413">
    <w:abstractNumId w:val="38"/>
  </w:num>
  <w:num w:numId="40" w16cid:durableId="6289030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4673"/>
    <w:rsid w:val="00015E9B"/>
    <w:rsid w:val="00017E43"/>
    <w:rsid w:val="00020A1F"/>
    <w:rsid w:val="00024D56"/>
    <w:rsid w:val="000260FB"/>
    <w:rsid w:val="00030E5C"/>
    <w:rsid w:val="00036E25"/>
    <w:rsid w:val="00037674"/>
    <w:rsid w:val="000402EF"/>
    <w:rsid w:val="00042546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675BB"/>
    <w:rsid w:val="00070272"/>
    <w:rsid w:val="00072BEC"/>
    <w:rsid w:val="00074CA9"/>
    <w:rsid w:val="00077494"/>
    <w:rsid w:val="000805BF"/>
    <w:rsid w:val="000807FB"/>
    <w:rsid w:val="00082ECA"/>
    <w:rsid w:val="00082FE9"/>
    <w:rsid w:val="00086C03"/>
    <w:rsid w:val="00087CA9"/>
    <w:rsid w:val="00094FD5"/>
    <w:rsid w:val="000A0EF3"/>
    <w:rsid w:val="000A2B50"/>
    <w:rsid w:val="000A5AE7"/>
    <w:rsid w:val="000A6694"/>
    <w:rsid w:val="000B1012"/>
    <w:rsid w:val="000B1EFA"/>
    <w:rsid w:val="000B6A9A"/>
    <w:rsid w:val="000C04AB"/>
    <w:rsid w:val="000C0545"/>
    <w:rsid w:val="000C291E"/>
    <w:rsid w:val="000C547F"/>
    <w:rsid w:val="000C635F"/>
    <w:rsid w:val="000C67EB"/>
    <w:rsid w:val="000C7DE2"/>
    <w:rsid w:val="000D41B2"/>
    <w:rsid w:val="000D7A77"/>
    <w:rsid w:val="000D7EA0"/>
    <w:rsid w:val="000E4BB4"/>
    <w:rsid w:val="000E5B0E"/>
    <w:rsid w:val="000F26C4"/>
    <w:rsid w:val="00103378"/>
    <w:rsid w:val="00107528"/>
    <w:rsid w:val="001100CE"/>
    <w:rsid w:val="00113792"/>
    <w:rsid w:val="00114AF6"/>
    <w:rsid w:val="00126C34"/>
    <w:rsid w:val="001346C2"/>
    <w:rsid w:val="00135C56"/>
    <w:rsid w:val="00136064"/>
    <w:rsid w:val="00136DEA"/>
    <w:rsid w:val="0014058F"/>
    <w:rsid w:val="00140BC9"/>
    <w:rsid w:val="001456E9"/>
    <w:rsid w:val="0014650A"/>
    <w:rsid w:val="00147903"/>
    <w:rsid w:val="00151AC2"/>
    <w:rsid w:val="001535F3"/>
    <w:rsid w:val="0015757E"/>
    <w:rsid w:val="001665B7"/>
    <w:rsid w:val="00167EF5"/>
    <w:rsid w:val="00172AC4"/>
    <w:rsid w:val="001749ED"/>
    <w:rsid w:val="00180776"/>
    <w:rsid w:val="00182135"/>
    <w:rsid w:val="00183521"/>
    <w:rsid w:val="00186269"/>
    <w:rsid w:val="001867A2"/>
    <w:rsid w:val="00192997"/>
    <w:rsid w:val="00193C85"/>
    <w:rsid w:val="00195191"/>
    <w:rsid w:val="00196CE4"/>
    <w:rsid w:val="001A5CC5"/>
    <w:rsid w:val="001A72CE"/>
    <w:rsid w:val="001B2CD5"/>
    <w:rsid w:val="001B3CA5"/>
    <w:rsid w:val="001C19E1"/>
    <w:rsid w:val="001C3351"/>
    <w:rsid w:val="001C36A6"/>
    <w:rsid w:val="001C3B95"/>
    <w:rsid w:val="001D0247"/>
    <w:rsid w:val="001D03F4"/>
    <w:rsid w:val="001D4C5D"/>
    <w:rsid w:val="001D75F2"/>
    <w:rsid w:val="001E110A"/>
    <w:rsid w:val="001E203E"/>
    <w:rsid w:val="001E20D8"/>
    <w:rsid w:val="001E3BD7"/>
    <w:rsid w:val="001E4A56"/>
    <w:rsid w:val="001E7E74"/>
    <w:rsid w:val="001F2F67"/>
    <w:rsid w:val="001F3389"/>
    <w:rsid w:val="001F3BCB"/>
    <w:rsid w:val="001F4E08"/>
    <w:rsid w:val="00200867"/>
    <w:rsid w:val="00202A48"/>
    <w:rsid w:val="002103A9"/>
    <w:rsid w:val="00211692"/>
    <w:rsid w:val="00212E1D"/>
    <w:rsid w:val="00213D4B"/>
    <w:rsid w:val="002152C4"/>
    <w:rsid w:val="002155CC"/>
    <w:rsid w:val="0022152E"/>
    <w:rsid w:val="00221CBD"/>
    <w:rsid w:val="002242FC"/>
    <w:rsid w:val="00224B42"/>
    <w:rsid w:val="00226F03"/>
    <w:rsid w:val="002274D7"/>
    <w:rsid w:val="00227E8B"/>
    <w:rsid w:val="00231345"/>
    <w:rsid w:val="00234C9E"/>
    <w:rsid w:val="002354D3"/>
    <w:rsid w:val="00240501"/>
    <w:rsid w:val="002418D1"/>
    <w:rsid w:val="00243CAC"/>
    <w:rsid w:val="00250B05"/>
    <w:rsid w:val="002516FB"/>
    <w:rsid w:val="00251B25"/>
    <w:rsid w:val="002538C1"/>
    <w:rsid w:val="002550C0"/>
    <w:rsid w:val="0025690D"/>
    <w:rsid w:val="00257CD9"/>
    <w:rsid w:val="00264BF1"/>
    <w:rsid w:val="00267404"/>
    <w:rsid w:val="00270CBD"/>
    <w:rsid w:val="002713E2"/>
    <w:rsid w:val="00273941"/>
    <w:rsid w:val="00273D78"/>
    <w:rsid w:val="0027404A"/>
    <w:rsid w:val="0027432D"/>
    <w:rsid w:val="002745DD"/>
    <w:rsid w:val="00274D6A"/>
    <w:rsid w:val="00276F7B"/>
    <w:rsid w:val="00277CD8"/>
    <w:rsid w:val="00284A8E"/>
    <w:rsid w:val="00290D8D"/>
    <w:rsid w:val="00292F23"/>
    <w:rsid w:val="00293215"/>
    <w:rsid w:val="00294505"/>
    <w:rsid w:val="00294FCC"/>
    <w:rsid w:val="002A0E6E"/>
    <w:rsid w:val="002A1E3E"/>
    <w:rsid w:val="002B6F74"/>
    <w:rsid w:val="002C0583"/>
    <w:rsid w:val="002C0665"/>
    <w:rsid w:val="002C2C6A"/>
    <w:rsid w:val="002C3BDA"/>
    <w:rsid w:val="002C7788"/>
    <w:rsid w:val="002D55B1"/>
    <w:rsid w:val="002D60C6"/>
    <w:rsid w:val="002E3EAE"/>
    <w:rsid w:val="002F1404"/>
    <w:rsid w:val="002F45D9"/>
    <w:rsid w:val="002F513C"/>
    <w:rsid w:val="00300CEA"/>
    <w:rsid w:val="00301A84"/>
    <w:rsid w:val="00301F88"/>
    <w:rsid w:val="003021BD"/>
    <w:rsid w:val="00306A4D"/>
    <w:rsid w:val="00307751"/>
    <w:rsid w:val="00307950"/>
    <w:rsid w:val="003101B8"/>
    <w:rsid w:val="00314477"/>
    <w:rsid w:val="00320C5F"/>
    <w:rsid w:val="00320E15"/>
    <w:rsid w:val="00322C5F"/>
    <w:rsid w:val="003243A9"/>
    <w:rsid w:val="00325E71"/>
    <w:rsid w:val="003270EE"/>
    <w:rsid w:val="00333664"/>
    <w:rsid w:val="003346C5"/>
    <w:rsid w:val="00335481"/>
    <w:rsid w:val="0034174F"/>
    <w:rsid w:val="003436F6"/>
    <w:rsid w:val="003451C3"/>
    <w:rsid w:val="00347276"/>
    <w:rsid w:val="003522F1"/>
    <w:rsid w:val="0035427B"/>
    <w:rsid w:val="00362A9A"/>
    <w:rsid w:val="003716A9"/>
    <w:rsid w:val="00372887"/>
    <w:rsid w:val="0038471D"/>
    <w:rsid w:val="00385C36"/>
    <w:rsid w:val="00390C45"/>
    <w:rsid w:val="00391E48"/>
    <w:rsid w:val="00392684"/>
    <w:rsid w:val="003956BA"/>
    <w:rsid w:val="0039747D"/>
    <w:rsid w:val="003A40AD"/>
    <w:rsid w:val="003A4E64"/>
    <w:rsid w:val="003A6BA9"/>
    <w:rsid w:val="003A7157"/>
    <w:rsid w:val="003B27F1"/>
    <w:rsid w:val="003B3FB3"/>
    <w:rsid w:val="003B42BA"/>
    <w:rsid w:val="003B5768"/>
    <w:rsid w:val="003B5E54"/>
    <w:rsid w:val="003C709F"/>
    <w:rsid w:val="003D01FE"/>
    <w:rsid w:val="003D1403"/>
    <w:rsid w:val="003D3CFE"/>
    <w:rsid w:val="003E26E8"/>
    <w:rsid w:val="003E3F54"/>
    <w:rsid w:val="003F01CC"/>
    <w:rsid w:val="003F276E"/>
    <w:rsid w:val="003F2FD6"/>
    <w:rsid w:val="003F36D1"/>
    <w:rsid w:val="003F48C6"/>
    <w:rsid w:val="003F5C6F"/>
    <w:rsid w:val="004024EC"/>
    <w:rsid w:val="004044D4"/>
    <w:rsid w:val="00410339"/>
    <w:rsid w:val="00410848"/>
    <w:rsid w:val="00412282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0CD"/>
    <w:rsid w:val="004349DE"/>
    <w:rsid w:val="00434BA3"/>
    <w:rsid w:val="004354C8"/>
    <w:rsid w:val="00435687"/>
    <w:rsid w:val="0043695E"/>
    <w:rsid w:val="004373B5"/>
    <w:rsid w:val="0043758C"/>
    <w:rsid w:val="004400FE"/>
    <w:rsid w:val="004419AE"/>
    <w:rsid w:val="004437E2"/>
    <w:rsid w:val="0044425E"/>
    <w:rsid w:val="00444C44"/>
    <w:rsid w:val="00445C4D"/>
    <w:rsid w:val="004561FD"/>
    <w:rsid w:val="00464C33"/>
    <w:rsid w:val="00467295"/>
    <w:rsid w:val="00470C9C"/>
    <w:rsid w:val="00474B0E"/>
    <w:rsid w:val="0047528D"/>
    <w:rsid w:val="00475D6F"/>
    <w:rsid w:val="00484B21"/>
    <w:rsid w:val="00484B24"/>
    <w:rsid w:val="00493220"/>
    <w:rsid w:val="00493EFA"/>
    <w:rsid w:val="004A032E"/>
    <w:rsid w:val="004A343B"/>
    <w:rsid w:val="004A4392"/>
    <w:rsid w:val="004B2974"/>
    <w:rsid w:val="004B416C"/>
    <w:rsid w:val="004B543F"/>
    <w:rsid w:val="004C26E6"/>
    <w:rsid w:val="004C3163"/>
    <w:rsid w:val="004C4C04"/>
    <w:rsid w:val="004C642A"/>
    <w:rsid w:val="004C6A8F"/>
    <w:rsid w:val="004D2396"/>
    <w:rsid w:val="004D3004"/>
    <w:rsid w:val="004E27F8"/>
    <w:rsid w:val="004E28A2"/>
    <w:rsid w:val="004F087B"/>
    <w:rsid w:val="004F1652"/>
    <w:rsid w:val="004F674D"/>
    <w:rsid w:val="00500192"/>
    <w:rsid w:val="005008AB"/>
    <w:rsid w:val="00501E6B"/>
    <w:rsid w:val="00502315"/>
    <w:rsid w:val="0050480F"/>
    <w:rsid w:val="00512EDA"/>
    <w:rsid w:val="0051310D"/>
    <w:rsid w:val="00516793"/>
    <w:rsid w:val="00517BF2"/>
    <w:rsid w:val="00525021"/>
    <w:rsid w:val="0052703A"/>
    <w:rsid w:val="00527882"/>
    <w:rsid w:val="00527FAE"/>
    <w:rsid w:val="00532309"/>
    <w:rsid w:val="00532BED"/>
    <w:rsid w:val="005342F0"/>
    <w:rsid w:val="0053614D"/>
    <w:rsid w:val="005428D9"/>
    <w:rsid w:val="00544B46"/>
    <w:rsid w:val="00545F0F"/>
    <w:rsid w:val="00554EB7"/>
    <w:rsid w:val="005567BC"/>
    <w:rsid w:val="005579FD"/>
    <w:rsid w:val="00557A5C"/>
    <w:rsid w:val="00567731"/>
    <w:rsid w:val="00567A39"/>
    <w:rsid w:val="00570B78"/>
    <w:rsid w:val="00571C60"/>
    <w:rsid w:val="00571F2A"/>
    <w:rsid w:val="00572840"/>
    <w:rsid w:val="005739BD"/>
    <w:rsid w:val="00575359"/>
    <w:rsid w:val="00575529"/>
    <w:rsid w:val="00576573"/>
    <w:rsid w:val="00592FAB"/>
    <w:rsid w:val="005A0864"/>
    <w:rsid w:val="005A18E7"/>
    <w:rsid w:val="005A301A"/>
    <w:rsid w:val="005A5735"/>
    <w:rsid w:val="005A5F32"/>
    <w:rsid w:val="005A6A52"/>
    <w:rsid w:val="005A7227"/>
    <w:rsid w:val="005B090A"/>
    <w:rsid w:val="005B1F7D"/>
    <w:rsid w:val="005B3138"/>
    <w:rsid w:val="005B3B69"/>
    <w:rsid w:val="005B6729"/>
    <w:rsid w:val="005C1693"/>
    <w:rsid w:val="005C18E9"/>
    <w:rsid w:val="005C5EBA"/>
    <w:rsid w:val="005C600C"/>
    <w:rsid w:val="005C79A6"/>
    <w:rsid w:val="005D6A33"/>
    <w:rsid w:val="005E0175"/>
    <w:rsid w:val="005E73BC"/>
    <w:rsid w:val="005F01AD"/>
    <w:rsid w:val="005F2E4F"/>
    <w:rsid w:val="005F65A3"/>
    <w:rsid w:val="00600D59"/>
    <w:rsid w:val="00601439"/>
    <w:rsid w:val="0060271E"/>
    <w:rsid w:val="006036ED"/>
    <w:rsid w:val="00604267"/>
    <w:rsid w:val="00610839"/>
    <w:rsid w:val="00612EE1"/>
    <w:rsid w:val="006139D5"/>
    <w:rsid w:val="0061459C"/>
    <w:rsid w:val="00614678"/>
    <w:rsid w:val="00615709"/>
    <w:rsid w:val="00624E4C"/>
    <w:rsid w:val="006274A6"/>
    <w:rsid w:val="00631E00"/>
    <w:rsid w:val="00632093"/>
    <w:rsid w:val="00633F39"/>
    <w:rsid w:val="006361D3"/>
    <w:rsid w:val="00636E23"/>
    <w:rsid w:val="00644C82"/>
    <w:rsid w:val="00647E79"/>
    <w:rsid w:val="00650047"/>
    <w:rsid w:val="0065347E"/>
    <w:rsid w:val="0065397F"/>
    <w:rsid w:val="00655CCB"/>
    <w:rsid w:val="006565B3"/>
    <w:rsid w:val="00661EFA"/>
    <w:rsid w:val="00665631"/>
    <w:rsid w:val="00665EED"/>
    <w:rsid w:val="00667E50"/>
    <w:rsid w:val="00674042"/>
    <w:rsid w:val="00675984"/>
    <w:rsid w:val="00676206"/>
    <w:rsid w:val="00676C29"/>
    <w:rsid w:val="006775CE"/>
    <w:rsid w:val="00677AE9"/>
    <w:rsid w:val="00681FBE"/>
    <w:rsid w:val="00683F09"/>
    <w:rsid w:val="006855CA"/>
    <w:rsid w:val="006877BB"/>
    <w:rsid w:val="006947C4"/>
    <w:rsid w:val="00695467"/>
    <w:rsid w:val="00696656"/>
    <w:rsid w:val="006A7CDF"/>
    <w:rsid w:val="006B1361"/>
    <w:rsid w:val="006B1A05"/>
    <w:rsid w:val="006B1E24"/>
    <w:rsid w:val="006B39E9"/>
    <w:rsid w:val="006B7ECD"/>
    <w:rsid w:val="006C0557"/>
    <w:rsid w:val="006D0A38"/>
    <w:rsid w:val="006D2ECF"/>
    <w:rsid w:val="006D4781"/>
    <w:rsid w:val="006D5CAC"/>
    <w:rsid w:val="006D6F46"/>
    <w:rsid w:val="006E005F"/>
    <w:rsid w:val="006E596A"/>
    <w:rsid w:val="006E6D62"/>
    <w:rsid w:val="006E7C23"/>
    <w:rsid w:val="006F002D"/>
    <w:rsid w:val="006F4015"/>
    <w:rsid w:val="007014F5"/>
    <w:rsid w:val="00701830"/>
    <w:rsid w:val="00703E3E"/>
    <w:rsid w:val="007044AF"/>
    <w:rsid w:val="007105AB"/>
    <w:rsid w:val="007131B5"/>
    <w:rsid w:val="0071389E"/>
    <w:rsid w:val="00714142"/>
    <w:rsid w:val="00722470"/>
    <w:rsid w:val="00724C21"/>
    <w:rsid w:val="00724DAA"/>
    <w:rsid w:val="00724FFE"/>
    <w:rsid w:val="00725E96"/>
    <w:rsid w:val="00726E8D"/>
    <w:rsid w:val="0072749B"/>
    <w:rsid w:val="0073151E"/>
    <w:rsid w:val="0073358E"/>
    <w:rsid w:val="007345F5"/>
    <w:rsid w:val="00734791"/>
    <w:rsid w:val="0073754B"/>
    <w:rsid w:val="00737662"/>
    <w:rsid w:val="00743114"/>
    <w:rsid w:val="00752373"/>
    <w:rsid w:val="00755DC7"/>
    <w:rsid w:val="007600AA"/>
    <w:rsid w:val="00760635"/>
    <w:rsid w:val="0076626A"/>
    <w:rsid w:val="007731BF"/>
    <w:rsid w:val="007749AD"/>
    <w:rsid w:val="00781773"/>
    <w:rsid w:val="00781CE3"/>
    <w:rsid w:val="0078728F"/>
    <w:rsid w:val="00793351"/>
    <w:rsid w:val="00795C21"/>
    <w:rsid w:val="00797AD6"/>
    <w:rsid w:val="007A00CB"/>
    <w:rsid w:val="007A0677"/>
    <w:rsid w:val="007A1BD4"/>
    <w:rsid w:val="007A298B"/>
    <w:rsid w:val="007A3BAE"/>
    <w:rsid w:val="007B122E"/>
    <w:rsid w:val="007B25E2"/>
    <w:rsid w:val="007C0618"/>
    <w:rsid w:val="007C23E5"/>
    <w:rsid w:val="007C267A"/>
    <w:rsid w:val="007D0179"/>
    <w:rsid w:val="007D0D59"/>
    <w:rsid w:val="007D3CD5"/>
    <w:rsid w:val="007D4403"/>
    <w:rsid w:val="007D64B5"/>
    <w:rsid w:val="007D7489"/>
    <w:rsid w:val="007E0EC8"/>
    <w:rsid w:val="007E12E3"/>
    <w:rsid w:val="007E1CF5"/>
    <w:rsid w:val="007E512E"/>
    <w:rsid w:val="007F14F6"/>
    <w:rsid w:val="007F2CFF"/>
    <w:rsid w:val="007F3AB4"/>
    <w:rsid w:val="007F5F87"/>
    <w:rsid w:val="007F74FF"/>
    <w:rsid w:val="007F780F"/>
    <w:rsid w:val="00800C99"/>
    <w:rsid w:val="008013E7"/>
    <w:rsid w:val="008021C5"/>
    <w:rsid w:val="0081076A"/>
    <w:rsid w:val="00813635"/>
    <w:rsid w:val="00823865"/>
    <w:rsid w:val="008253B6"/>
    <w:rsid w:val="00825469"/>
    <w:rsid w:val="00826F75"/>
    <w:rsid w:val="00827927"/>
    <w:rsid w:val="00831AF7"/>
    <w:rsid w:val="00832F57"/>
    <w:rsid w:val="0083327B"/>
    <w:rsid w:val="008358BD"/>
    <w:rsid w:val="008359A3"/>
    <w:rsid w:val="00837B1F"/>
    <w:rsid w:val="0084160B"/>
    <w:rsid w:val="00842A38"/>
    <w:rsid w:val="0084396E"/>
    <w:rsid w:val="00844736"/>
    <w:rsid w:val="008501AD"/>
    <w:rsid w:val="00851643"/>
    <w:rsid w:val="00851D12"/>
    <w:rsid w:val="008522EA"/>
    <w:rsid w:val="00852600"/>
    <w:rsid w:val="008537BB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46CF"/>
    <w:rsid w:val="00895B7E"/>
    <w:rsid w:val="008A3175"/>
    <w:rsid w:val="008A5451"/>
    <w:rsid w:val="008A5E8D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03DA"/>
    <w:rsid w:val="008F6E46"/>
    <w:rsid w:val="008F7EA9"/>
    <w:rsid w:val="0090017D"/>
    <w:rsid w:val="00901218"/>
    <w:rsid w:val="00901B98"/>
    <w:rsid w:val="009029DD"/>
    <w:rsid w:val="009034A1"/>
    <w:rsid w:val="00913E84"/>
    <w:rsid w:val="00920EAB"/>
    <w:rsid w:val="00925BC1"/>
    <w:rsid w:val="00941BAD"/>
    <w:rsid w:val="00947D4C"/>
    <w:rsid w:val="00947FBD"/>
    <w:rsid w:val="00951E30"/>
    <w:rsid w:val="00952334"/>
    <w:rsid w:val="00956661"/>
    <w:rsid w:val="00961728"/>
    <w:rsid w:val="00961767"/>
    <w:rsid w:val="00961A8A"/>
    <w:rsid w:val="00963236"/>
    <w:rsid w:val="00963517"/>
    <w:rsid w:val="00963D20"/>
    <w:rsid w:val="00965BF7"/>
    <w:rsid w:val="009708F0"/>
    <w:rsid w:val="009710EF"/>
    <w:rsid w:val="00971127"/>
    <w:rsid w:val="00972F9F"/>
    <w:rsid w:val="00973D8E"/>
    <w:rsid w:val="00977005"/>
    <w:rsid w:val="00981AF1"/>
    <w:rsid w:val="00982152"/>
    <w:rsid w:val="00982424"/>
    <w:rsid w:val="00982EC9"/>
    <w:rsid w:val="0098424D"/>
    <w:rsid w:val="00984FAB"/>
    <w:rsid w:val="00986F46"/>
    <w:rsid w:val="009906F8"/>
    <w:rsid w:val="00992205"/>
    <w:rsid w:val="00993092"/>
    <w:rsid w:val="009939CF"/>
    <w:rsid w:val="0099475E"/>
    <w:rsid w:val="00997FDE"/>
    <w:rsid w:val="009A45A3"/>
    <w:rsid w:val="009A7F3D"/>
    <w:rsid w:val="009B4040"/>
    <w:rsid w:val="009B46F6"/>
    <w:rsid w:val="009B6EC0"/>
    <w:rsid w:val="009B7ACE"/>
    <w:rsid w:val="009C0D3D"/>
    <w:rsid w:val="009C3ED1"/>
    <w:rsid w:val="009C7FD9"/>
    <w:rsid w:val="009D783D"/>
    <w:rsid w:val="009D7DF8"/>
    <w:rsid w:val="009E02FB"/>
    <w:rsid w:val="009E078A"/>
    <w:rsid w:val="009E2C0D"/>
    <w:rsid w:val="009E7E28"/>
    <w:rsid w:val="009F1372"/>
    <w:rsid w:val="009F1FE1"/>
    <w:rsid w:val="009F2B8B"/>
    <w:rsid w:val="009F607F"/>
    <w:rsid w:val="009F70EA"/>
    <w:rsid w:val="009F7CA8"/>
    <w:rsid w:val="00A00879"/>
    <w:rsid w:val="00A05B8B"/>
    <w:rsid w:val="00A10609"/>
    <w:rsid w:val="00A1224D"/>
    <w:rsid w:val="00A1518A"/>
    <w:rsid w:val="00A221F9"/>
    <w:rsid w:val="00A27A77"/>
    <w:rsid w:val="00A32C91"/>
    <w:rsid w:val="00A34A63"/>
    <w:rsid w:val="00A35E7E"/>
    <w:rsid w:val="00A41855"/>
    <w:rsid w:val="00A42798"/>
    <w:rsid w:val="00A42FEE"/>
    <w:rsid w:val="00A52A7F"/>
    <w:rsid w:val="00A534CC"/>
    <w:rsid w:val="00A542E1"/>
    <w:rsid w:val="00A56E95"/>
    <w:rsid w:val="00A6065A"/>
    <w:rsid w:val="00A60AE4"/>
    <w:rsid w:val="00A62347"/>
    <w:rsid w:val="00A67F70"/>
    <w:rsid w:val="00A72CEC"/>
    <w:rsid w:val="00A750F4"/>
    <w:rsid w:val="00A8660F"/>
    <w:rsid w:val="00A92F0C"/>
    <w:rsid w:val="00A932A1"/>
    <w:rsid w:val="00AA13F7"/>
    <w:rsid w:val="00AB0486"/>
    <w:rsid w:val="00AB13BB"/>
    <w:rsid w:val="00AB4DDB"/>
    <w:rsid w:val="00AB5089"/>
    <w:rsid w:val="00AC2367"/>
    <w:rsid w:val="00AC3626"/>
    <w:rsid w:val="00AC5EF7"/>
    <w:rsid w:val="00AC669A"/>
    <w:rsid w:val="00AC67C8"/>
    <w:rsid w:val="00AC7E60"/>
    <w:rsid w:val="00AD2E84"/>
    <w:rsid w:val="00AD3014"/>
    <w:rsid w:val="00AD420B"/>
    <w:rsid w:val="00AD5AC5"/>
    <w:rsid w:val="00AE6834"/>
    <w:rsid w:val="00AE7C40"/>
    <w:rsid w:val="00AF2CC8"/>
    <w:rsid w:val="00AF39F5"/>
    <w:rsid w:val="00AF448B"/>
    <w:rsid w:val="00AF5528"/>
    <w:rsid w:val="00B03886"/>
    <w:rsid w:val="00B05B06"/>
    <w:rsid w:val="00B060ED"/>
    <w:rsid w:val="00B06698"/>
    <w:rsid w:val="00B114A4"/>
    <w:rsid w:val="00B1207E"/>
    <w:rsid w:val="00B12BB4"/>
    <w:rsid w:val="00B13D8B"/>
    <w:rsid w:val="00B15BD1"/>
    <w:rsid w:val="00B227FB"/>
    <w:rsid w:val="00B2566D"/>
    <w:rsid w:val="00B25906"/>
    <w:rsid w:val="00B25909"/>
    <w:rsid w:val="00B32169"/>
    <w:rsid w:val="00B33310"/>
    <w:rsid w:val="00B41792"/>
    <w:rsid w:val="00B42687"/>
    <w:rsid w:val="00B42C06"/>
    <w:rsid w:val="00B43343"/>
    <w:rsid w:val="00B43DED"/>
    <w:rsid w:val="00B4460A"/>
    <w:rsid w:val="00B44A9A"/>
    <w:rsid w:val="00B45D81"/>
    <w:rsid w:val="00B4621F"/>
    <w:rsid w:val="00B4642E"/>
    <w:rsid w:val="00B47F21"/>
    <w:rsid w:val="00B5009C"/>
    <w:rsid w:val="00B52DA8"/>
    <w:rsid w:val="00B5331D"/>
    <w:rsid w:val="00B6135E"/>
    <w:rsid w:val="00B61612"/>
    <w:rsid w:val="00B62707"/>
    <w:rsid w:val="00B66697"/>
    <w:rsid w:val="00B709AA"/>
    <w:rsid w:val="00B748E6"/>
    <w:rsid w:val="00B7548A"/>
    <w:rsid w:val="00B76328"/>
    <w:rsid w:val="00B91BF6"/>
    <w:rsid w:val="00B972C8"/>
    <w:rsid w:val="00B97669"/>
    <w:rsid w:val="00B97965"/>
    <w:rsid w:val="00BA6103"/>
    <w:rsid w:val="00BB2C8F"/>
    <w:rsid w:val="00BB3588"/>
    <w:rsid w:val="00BB4175"/>
    <w:rsid w:val="00BB4DDC"/>
    <w:rsid w:val="00BC262A"/>
    <w:rsid w:val="00BC4131"/>
    <w:rsid w:val="00BC7048"/>
    <w:rsid w:val="00BC760C"/>
    <w:rsid w:val="00BC7F88"/>
    <w:rsid w:val="00BD26A3"/>
    <w:rsid w:val="00BD5842"/>
    <w:rsid w:val="00BD79F5"/>
    <w:rsid w:val="00BE1B53"/>
    <w:rsid w:val="00BE37E5"/>
    <w:rsid w:val="00BE3EFD"/>
    <w:rsid w:val="00BE60D5"/>
    <w:rsid w:val="00BE6FD3"/>
    <w:rsid w:val="00BF608C"/>
    <w:rsid w:val="00BF6305"/>
    <w:rsid w:val="00BF7F97"/>
    <w:rsid w:val="00C1135A"/>
    <w:rsid w:val="00C11390"/>
    <w:rsid w:val="00C14EAF"/>
    <w:rsid w:val="00C20B04"/>
    <w:rsid w:val="00C237BF"/>
    <w:rsid w:val="00C24CF0"/>
    <w:rsid w:val="00C25EE1"/>
    <w:rsid w:val="00C27600"/>
    <w:rsid w:val="00C31BE8"/>
    <w:rsid w:val="00C44587"/>
    <w:rsid w:val="00C45E3F"/>
    <w:rsid w:val="00C46471"/>
    <w:rsid w:val="00C47CAF"/>
    <w:rsid w:val="00C517DF"/>
    <w:rsid w:val="00C56759"/>
    <w:rsid w:val="00C60C41"/>
    <w:rsid w:val="00C70218"/>
    <w:rsid w:val="00C7712F"/>
    <w:rsid w:val="00C82306"/>
    <w:rsid w:val="00C837DF"/>
    <w:rsid w:val="00C83D38"/>
    <w:rsid w:val="00C864F5"/>
    <w:rsid w:val="00C86773"/>
    <w:rsid w:val="00C870D6"/>
    <w:rsid w:val="00C90F90"/>
    <w:rsid w:val="00C91433"/>
    <w:rsid w:val="00C93637"/>
    <w:rsid w:val="00C93C8A"/>
    <w:rsid w:val="00C95215"/>
    <w:rsid w:val="00C95529"/>
    <w:rsid w:val="00CA396B"/>
    <w:rsid w:val="00CA536D"/>
    <w:rsid w:val="00CA7025"/>
    <w:rsid w:val="00CB120A"/>
    <w:rsid w:val="00CB5A0D"/>
    <w:rsid w:val="00CC2AAC"/>
    <w:rsid w:val="00CC3CEE"/>
    <w:rsid w:val="00CC440B"/>
    <w:rsid w:val="00CC575E"/>
    <w:rsid w:val="00CC5BC8"/>
    <w:rsid w:val="00CC73B3"/>
    <w:rsid w:val="00CD0278"/>
    <w:rsid w:val="00CD073D"/>
    <w:rsid w:val="00CD64EC"/>
    <w:rsid w:val="00CE1885"/>
    <w:rsid w:val="00CE205F"/>
    <w:rsid w:val="00CE6674"/>
    <w:rsid w:val="00CE6BDB"/>
    <w:rsid w:val="00CF151F"/>
    <w:rsid w:val="00CF26BF"/>
    <w:rsid w:val="00CF7D90"/>
    <w:rsid w:val="00D017AE"/>
    <w:rsid w:val="00D02007"/>
    <w:rsid w:val="00D02D3B"/>
    <w:rsid w:val="00D13B18"/>
    <w:rsid w:val="00D1604E"/>
    <w:rsid w:val="00D223E5"/>
    <w:rsid w:val="00D26E97"/>
    <w:rsid w:val="00D26FA5"/>
    <w:rsid w:val="00D276B7"/>
    <w:rsid w:val="00D34CBD"/>
    <w:rsid w:val="00D34EC7"/>
    <w:rsid w:val="00D359AC"/>
    <w:rsid w:val="00D3638C"/>
    <w:rsid w:val="00D408CB"/>
    <w:rsid w:val="00D46DC1"/>
    <w:rsid w:val="00D50FB0"/>
    <w:rsid w:val="00D5266A"/>
    <w:rsid w:val="00D52E38"/>
    <w:rsid w:val="00D556CE"/>
    <w:rsid w:val="00D55877"/>
    <w:rsid w:val="00D601C4"/>
    <w:rsid w:val="00D604B0"/>
    <w:rsid w:val="00D60B1B"/>
    <w:rsid w:val="00D7191E"/>
    <w:rsid w:val="00D71B8C"/>
    <w:rsid w:val="00D74CB1"/>
    <w:rsid w:val="00D765EB"/>
    <w:rsid w:val="00D77E94"/>
    <w:rsid w:val="00D812FE"/>
    <w:rsid w:val="00D81E23"/>
    <w:rsid w:val="00D8357D"/>
    <w:rsid w:val="00D8619D"/>
    <w:rsid w:val="00D90F31"/>
    <w:rsid w:val="00D933F1"/>
    <w:rsid w:val="00D97EE6"/>
    <w:rsid w:val="00DB4397"/>
    <w:rsid w:val="00DB444F"/>
    <w:rsid w:val="00DB7D1C"/>
    <w:rsid w:val="00DC0497"/>
    <w:rsid w:val="00DC75F2"/>
    <w:rsid w:val="00DD5F75"/>
    <w:rsid w:val="00DE13BD"/>
    <w:rsid w:val="00DE2830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366E"/>
    <w:rsid w:val="00E157A3"/>
    <w:rsid w:val="00E214CF"/>
    <w:rsid w:val="00E32B8E"/>
    <w:rsid w:val="00E40236"/>
    <w:rsid w:val="00E445EB"/>
    <w:rsid w:val="00E47545"/>
    <w:rsid w:val="00E47594"/>
    <w:rsid w:val="00E50CA3"/>
    <w:rsid w:val="00E51C4D"/>
    <w:rsid w:val="00E538C7"/>
    <w:rsid w:val="00E53A8D"/>
    <w:rsid w:val="00E55466"/>
    <w:rsid w:val="00E56DEA"/>
    <w:rsid w:val="00E64B86"/>
    <w:rsid w:val="00E66DF5"/>
    <w:rsid w:val="00E6767C"/>
    <w:rsid w:val="00E7031D"/>
    <w:rsid w:val="00E72760"/>
    <w:rsid w:val="00E72DE2"/>
    <w:rsid w:val="00E763E4"/>
    <w:rsid w:val="00E77786"/>
    <w:rsid w:val="00E80D57"/>
    <w:rsid w:val="00E8345C"/>
    <w:rsid w:val="00E871EE"/>
    <w:rsid w:val="00E90303"/>
    <w:rsid w:val="00E91F70"/>
    <w:rsid w:val="00E972FB"/>
    <w:rsid w:val="00EA236D"/>
    <w:rsid w:val="00EA3083"/>
    <w:rsid w:val="00EA527B"/>
    <w:rsid w:val="00EA606D"/>
    <w:rsid w:val="00EB2E55"/>
    <w:rsid w:val="00EB36A0"/>
    <w:rsid w:val="00EB4F26"/>
    <w:rsid w:val="00EC1398"/>
    <w:rsid w:val="00EC5204"/>
    <w:rsid w:val="00EC65E3"/>
    <w:rsid w:val="00ED15F7"/>
    <w:rsid w:val="00ED252A"/>
    <w:rsid w:val="00ED35DA"/>
    <w:rsid w:val="00ED6723"/>
    <w:rsid w:val="00EE167A"/>
    <w:rsid w:val="00EE35B7"/>
    <w:rsid w:val="00EE5C4D"/>
    <w:rsid w:val="00EF36F1"/>
    <w:rsid w:val="00EF5F56"/>
    <w:rsid w:val="00EF6500"/>
    <w:rsid w:val="00EF66D7"/>
    <w:rsid w:val="00EF6FA2"/>
    <w:rsid w:val="00EF7723"/>
    <w:rsid w:val="00F05E4E"/>
    <w:rsid w:val="00F102EE"/>
    <w:rsid w:val="00F20764"/>
    <w:rsid w:val="00F26F48"/>
    <w:rsid w:val="00F31040"/>
    <w:rsid w:val="00F36103"/>
    <w:rsid w:val="00F361DA"/>
    <w:rsid w:val="00F36EFE"/>
    <w:rsid w:val="00F374B1"/>
    <w:rsid w:val="00F40484"/>
    <w:rsid w:val="00F44CBE"/>
    <w:rsid w:val="00F4577D"/>
    <w:rsid w:val="00F51648"/>
    <w:rsid w:val="00F52E65"/>
    <w:rsid w:val="00F56E8D"/>
    <w:rsid w:val="00F57BFB"/>
    <w:rsid w:val="00F6359F"/>
    <w:rsid w:val="00F63FF1"/>
    <w:rsid w:val="00F64D72"/>
    <w:rsid w:val="00F70287"/>
    <w:rsid w:val="00F7283D"/>
    <w:rsid w:val="00F74C86"/>
    <w:rsid w:val="00F751B2"/>
    <w:rsid w:val="00F76CAF"/>
    <w:rsid w:val="00F85A5B"/>
    <w:rsid w:val="00F86B3D"/>
    <w:rsid w:val="00F90645"/>
    <w:rsid w:val="00F914DF"/>
    <w:rsid w:val="00F97C13"/>
    <w:rsid w:val="00FA0B53"/>
    <w:rsid w:val="00FB293A"/>
    <w:rsid w:val="00FC052B"/>
    <w:rsid w:val="00FC1E54"/>
    <w:rsid w:val="00FC23AA"/>
    <w:rsid w:val="00FC5A9C"/>
    <w:rsid w:val="00FC5AF0"/>
    <w:rsid w:val="00FD0EE1"/>
    <w:rsid w:val="00FD0FEE"/>
    <w:rsid w:val="00FD1899"/>
    <w:rsid w:val="00FD763A"/>
    <w:rsid w:val="00FE03E2"/>
    <w:rsid w:val="00FE0919"/>
    <w:rsid w:val="00FE25C7"/>
    <w:rsid w:val="00FE675C"/>
    <w:rsid w:val="00FE6F69"/>
    <w:rsid w:val="00FF3926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C21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51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51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95C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97669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0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8</Pages>
  <Words>2157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Kozłowska Alina</cp:lastModifiedBy>
  <cp:revision>220</cp:revision>
  <cp:lastPrinted>2026-01-27T07:39:00Z</cp:lastPrinted>
  <dcterms:created xsi:type="dcterms:W3CDTF">2023-05-02T08:05:00Z</dcterms:created>
  <dcterms:modified xsi:type="dcterms:W3CDTF">2026-01-27T07:39:00Z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